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B72" w:rsidRPr="00E726FE" w:rsidRDefault="00EC564E" w:rsidP="005E436A">
      <w:pPr>
        <w:pStyle w:val="Heading1"/>
      </w:pPr>
      <w:bookmarkStart w:id="0" w:name="_Toc510528028"/>
      <w:r>
        <w:t xml:space="preserve">2019 </w:t>
      </w:r>
      <w:r w:rsidR="00D355AC">
        <w:t xml:space="preserve">DRI </w:t>
      </w:r>
      <w:r w:rsidR="00D11F6F" w:rsidRPr="00E726FE">
        <w:t>Application</w:t>
      </w:r>
      <w:bookmarkEnd w:id="0"/>
    </w:p>
    <w:p w:rsidR="00CD3424" w:rsidRPr="000705AB" w:rsidRDefault="00E726FE" w:rsidP="00CD3424">
      <w:pPr>
        <w:autoSpaceDE w:val="0"/>
        <w:autoSpaceDN w:val="0"/>
        <w:spacing w:after="0"/>
      </w:pPr>
      <w:r w:rsidRPr="000705AB">
        <w:t xml:space="preserve">Applications for the Downtown Revitalization Initiative (DRI) </w:t>
      </w:r>
      <w:r w:rsidR="00CD3424" w:rsidRPr="000705AB">
        <w:t xml:space="preserve">must be received by the appropriate Regional Economic Development Council (REDC) by </w:t>
      </w:r>
      <w:r w:rsidR="00CD3424" w:rsidRPr="000705AB">
        <w:rPr>
          <w:b/>
        </w:rPr>
        <w:t>4:00 PM on May 31, 2019</w:t>
      </w:r>
      <w:r w:rsidR="00CD3424" w:rsidRPr="000705AB">
        <w:t xml:space="preserve"> at the email address provided at the end of this application. </w:t>
      </w:r>
    </w:p>
    <w:p w:rsidR="00CD3424" w:rsidRPr="000705AB" w:rsidRDefault="00CD3424" w:rsidP="00CD3424">
      <w:pPr>
        <w:autoSpaceDE w:val="0"/>
        <w:autoSpaceDN w:val="0"/>
        <w:spacing w:after="0"/>
      </w:pPr>
    </w:p>
    <w:p w:rsidR="00CD3424" w:rsidRPr="000705AB" w:rsidRDefault="00CD3424" w:rsidP="00CD3424">
      <w:pPr>
        <w:autoSpaceDE w:val="0"/>
        <w:autoSpaceDN w:val="0"/>
        <w:spacing w:after="0"/>
        <w:ind w:left="720"/>
        <w:rPr>
          <w:rFonts w:eastAsia="Times New Roman"/>
        </w:rPr>
      </w:pPr>
      <w:r w:rsidRPr="000705AB">
        <w:t xml:space="preserve">In </w:t>
      </w:r>
      <w:r w:rsidRPr="000705AB">
        <w:rPr>
          <w:b/>
        </w:rPr>
        <w:t>New York City</w:t>
      </w:r>
      <w:r w:rsidRPr="000705AB">
        <w:t xml:space="preserve">, the Borough Presidents’ offices will be the official applicants to the REDC and organizations interested in proposing an area for DRI funding should contact the respective Borough President’s office as soon possible. Based on these proposals, each Borough President’s office will develop and submit </w:t>
      </w:r>
      <w:r w:rsidR="00153AA7">
        <w:t>no more than two formal</w:t>
      </w:r>
      <w:r w:rsidRPr="000705AB">
        <w:t xml:space="preserve"> applications for consideration by the </w:t>
      </w:r>
      <w:r w:rsidR="00153AA7">
        <w:t>New York City REDC</w:t>
      </w:r>
      <w:r w:rsidRPr="000705AB">
        <w:t xml:space="preserve">. Applications to the offices of the Borough President must be received </w:t>
      </w:r>
      <w:r w:rsidR="001D0F0E">
        <w:t xml:space="preserve">by email </w:t>
      </w:r>
      <w:r w:rsidRPr="000705AB">
        <w:t xml:space="preserve">no later than </w:t>
      </w:r>
      <w:r w:rsidRPr="000705AB">
        <w:rPr>
          <w:b/>
        </w:rPr>
        <w:t>4:00 PM on May 10, 2019</w:t>
      </w:r>
      <w:r w:rsidRPr="000705AB">
        <w:t>.</w:t>
      </w:r>
      <w:r w:rsidRPr="000705AB">
        <w:rPr>
          <w:rFonts w:eastAsia="Times New Roman"/>
        </w:rPr>
        <w:t xml:space="preserve"> </w:t>
      </w:r>
      <w:r w:rsidRPr="000705AB">
        <w:rPr>
          <w:rFonts w:eastAsia="Times New Roman"/>
          <w:bCs/>
        </w:rPr>
        <w:t>The subject heading on the email must be “Downtown Revitalization Round 4.”</w:t>
      </w:r>
      <w:r w:rsidRPr="000705AB">
        <w:rPr>
          <w:rFonts w:eastAsia="Times New Roman"/>
        </w:rPr>
        <w:t xml:space="preserve"> </w:t>
      </w:r>
      <w:bookmarkStart w:id="1" w:name="_GoBack"/>
      <w:bookmarkEnd w:id="1"/>
    </w:p>
    <w:p w:rsidR="00CD3424" w:rsidRPr="000705AB" w:rsidRDefault="00CD3424" w:rsidP="00CD3424">
      <w:pPr>
        <w:autoSpaceDE w:val="0"/>
        <w:autoSpaceDN w:val="0"/>
        <w:spacing w:after="0"/>
        <w:ind w:left="720"/>
        <w:rPr>
          <w:rFonts w:eastAsia="Times New Roman"/>
        </w:rPr>
      </w:pPr>
    </w:p>
    <w:p w:rsidR="00E726FE" w:rsidRPr="000705AB" w:rsidRDefault="00E726FE" w:rsidP="00CD3424">
      <w:r w:rsidRPr="000705AB">
        <w:t xml:space="preserve">Applicant responses for each section should be as complete and succinct as possible. </w:t>
      </w:r>
      <w:r w:rsidR="00CD3424" w:rsidRPr="000705AB">
        <w:t xml:space="preserve">Additional information is available in the 2019 DRI Guidebook, available at </w:t>
      </w:r>
      <w:hyperlink r:id="rId8" w:history="1">
        <w:r w:rsidR="00CD3424" w:rsidRPr="000705AB">
          <w:rPr>
            <w:rStyle w:val="Hyperlink"/>
          </w:rPr>
          <w:t>www.ny.gov/DRI</w:t>
        </w:r>
      </w:hyperlink>
      <w:r w:rsidR="00CD3424" w:rsidRPr="000705AB">
        <w:t xml:space="preserve">. </w:t>
      </w:r>
    </w:p>
    <w:p w:rsidR="00CD3424" w:rsidRPr="000705AB" w:rsidRDefault="00CD3424" w:rsidP="00CD3424">
      <w:pPr>
        <w:pStyle w:val="ListParagraph"/>
        <w:autoSpaceDE w:val="0"/>
        <w:autoSpaceDN w:val="0"/>
        <w:spacing w:after="0"/>
        <w:rPr>
          <w:rFonts w:eastAsia="Times New Roman"/>
        </w:rPr>
      </w:pPr>
      <w:r w:rsidRPr="000705AB">
        <w:rPr>
          <w:rFonts w:eastAsia="Times New Roman"/>
        </w:rPr>
        <w:t xml:space="preserve">Applicants in the </w:t>
      </w:r>
      <w:r w:rsidRPr="000705AB">
        <w:rPr>
          <w:rFonts w:eastAsia="Times New Roman"/>
          <w:b/>
        </w:rPr>
        <w:t>Mid-Hudson region</w:t>
      </w:r>
      <w:r w:rsidRPr="000705AB">
        <w:rPr>
          <w:rFonts w:eastAsia="Times New Roman"/>
        </w:rPr>
        <w:t xml:space="preserve"> must limit their application to a total of 15 pages, and no attachments will be accepted. The map of the DRI Area requested in question number 1 must be part of the 15-page limit.</w:t>
      </w:r>
    </w:p>
    <w:p w:rsidR="00CD3424" w:rsidRPr="000705AB" w:rsidRDefault="00CD3424" w:rsidP="00CD3424">
      <w:pPr>
        <w:pStyle w:val="ListParagraph"/>
        <w:autoSpaceDE w:val="0"/>
        <w:autoSpaceDN w:val="0"/>
        <w:spacing w:after="0"/>
        <w:rPr>
          <w:rFonts w:eastAsia="Times New Roman"/>
        </w:rPr>
      </w:pPr>
    </w:p>
    <w:p w:rsidR="00F406C6" w:rsidRPr="000705AB" w:rsidRDefault="006D674E" w:rsidP="00CD3424">
      <w:r w:rsidRPr="000705AB">
        <w:t xml:space="preserve">Applicants should make every effort to engage the community in the development of the application. </w:t>
      </w:r>
      <w:r w:rsidR="00F406C6" w:rsidRPr="000705AB">
        <w:t xml:space="preserve">Prior to submission, applicants must have held a minimum of </w:t>
      </w:r>
      <w:r w:rsidR="00345D35" w:rsidRPr="000705AB">
        <w:t xml:space="preserve">one </w:t>
      </w:r>
      <w:r w:rsidR="00F406C6" w:rsidRPr="000705AB">
        <w:t xml:space="preserve">meeting or event to solicit public input on the community vision and potential </w:t>
      </w:r>
      <w:r w:rsidR="00891255" w:rsidRPr="000705AB">
        <w:t>projects and</w:t>
      </w:r>
      <w:r w:rsidRPr="000705AB">
        <w:t xml:space="preserve"> should demonstrate that any input received was considered in the final appli</w:t>
      </w:r>
      <w:r w:rsidR="00EB37CD" w:rsidRPr="000705AB">
        <w:t>cation.</w:t>
      </w:r>
      <w:r w:rsidRPr="000705AB">
        <w:t xml:space="preserve"> </w:t>
      </w:r>
    </w:p>
    <w:p w:rsidR="00E726FE" w:rsidRPr="00DB6DED" w:rsidRDefault="00E726FE" w:rsidP="00E726FE">
      <w:pPr>
        <w:rPr>
          <w:b/>
          <w:smallCaps/>
          <w:sz w:val="24"/>
          <w:szCs w:val="24"/>
          <w:u w:val="single"/>
        </w:rPr>
      </w:pPr>
      <w:r w:rsidRPr="00DB6DED">
        <w:rPr>
          <w:b/>
          <w:smallCaps/>
          <w:sz w:val="24"/>
          <w:szCs w:val="24"/>
          <w:u w:val="single"/>
        </w:rPr>
        <w:t>BASIC INFORMATION</w:t>
      </w:r>
    </w:p>
    <w:p w:rsidR="00E726FE" w:rsidRPr="000705AB" w:rsidRDefault="00E726FE" w:rsidP="0040780E">
      <w:pPr>
        <w:pStyle w:val="ListParagraph"/>
        <w:numPr>
          <w:ilvl w:val="0"/>
          <w:numId w:val="31"/>
        </w:numPr>
        <w:spacing w:after="120"/>
      </w:pPr>
      <w:r w:rsidRPr="000705AB">
        <w:t xml:space="preserve">REDC Region </w:t>
      </w:r>
    </w:p>
    <w:p w:rsidR="00E726FE" w:rsidRPr="000705AB" w:rsidRDefault="00E726FE" w:rsidP="0040780E">
      <w:pPr>
        <w:pStyle w:val="ListParagraph"/>
        <w:numPr>
          <w:ilvl w:val="0"/>
          <w:numId w:val="31"/>
        </w:numPr>
        <w:spacing w:after="120"/>
      </w:pPr>
      <w:r w:rsidRPr="000705AB">
        <w:t xml:space="preserve">Municipality Name </w:t>
      </w:r>
    </w:p>
    <w:p w:rsidR="00E726FE" w:rsidRPr="000705AB" w:rsidRDefault="00E726FE" w:rsidP="0040780E">
      <w:pPr>
        <w:pStyle w:val="ListParagraph"/>
        <w:numPr>
          <w:ilvl w:val="0"/>
          <w:numId w:val="31"/>
        </w:numPr>
        <w:spacing w:after="120"/>
      </w:pPr>
      <w:r w:rsidRPr="000705AB">
        <w:t xml:space="preserve">Downtown Name </w:t>
      </w:r>
    </w:p>
    <w:p w:rsidR="00E726FE" w:rsidRPr="000705AB" w:rsidRDefault="00E726FE" w:rsidP="0040780E">
      <w:pPr>
        <w:pStyle w:val="ListParagraph"/>
        <w:numPr>
          <w:ilvl w:val="0"/>
          <w:numId w:val="31"/>
        </w:numPr>
        <w:spacing w:after="120"/>
      </w:pPr>
      <w:r w:rsidRPr="000705AB">
        <w:t xml:space="preserve">County </w:t>
      </w:r>
      <w:r w:rsidR="00700D29" w:rsidRPr="000705AB">
        <w:t>Name</w:t>
      </w:r>
    </w:p>
    <w:p w:rsidR="00700D29" w:rsidRPr="000705AB" w:rsidRDefault="00700D29" w:rsidP="0040780E">
      <w:pPr>
        <w:pStyle w:val="ListParagraph"/>
        <w:numPr>
          <w:ilvl w:val="0"/>
          <w:numId w:val="31"/>
        </w:numPr>
        <w:spacing w:after="120"/>
      </w:pPr>
      <w:r w:rsidRPr="000705AB">
        <w:t xml:space="preserve">Applicant </w:t>
      </w:r>
      <w:r w:rsidR="0040780E" w:rsidRPr="000705AB">
        <w:t xml:space="preserve">Contact(s) </w:t>
      </w:r>
      <w:r w:rsidRPr="000705AB">
        <w:t>Name and Title</w:t>
      </w:r>
    </w:p>
    <w:p w:rsidR="00EC564E" w:rsidRPr="000705AB" w:rsidRDefault="00700D29" w:rsidP="0040780E">
      <w:pPr>
        <w:pStyle w:val="ListParagraph"/>
        <w:numPr>
          <w:ilvl w:val="0"/>
          <w:numId w:val="31"/>
        </w:numPr>
        <w:spacing w:after="120"/>
      </w:pPr>
      <w:r w:rsidRPr="000705AB">
        <w:t xml:space="preserve">Applicant </w:t>
      </w:r>
      <w:r w:rsidR="0040780E" w:rsidRPr="000705AB">
        <w:t xml:space="preserve">Contact(s) </w:t>
      </w:r>
      <w:r w:rsidRPr="000705AB">
        <w:t>Email Address and Secondary Email Address</w:t>
      </w:r>
    </w:p>
    <w:p w:rsidR="00CC0FB6" w:rsidRPr="004132CF" w:rsidRDefault="00CC0FB6" w:rsidP="00E726FE">
      <w:pPr>
        <w:spacing w:after="120"/>
        <w:rPr>
          <w:b/>
          <w:sz w:val="24"/>
        </w:rPr>
      </w:pPr>
      <w:r w:rsidRPr="004132CF">
        <w:rPr>
          <w:b/>
          <w:sz w:val="24"/>
          <w:u w:val="single"/>
        </w:rPr>
        <w:t>VISION FOR DOWNTOWN</w:t>
      </w:r>
    </w:p>
    <w:p w:rsidR="00E726FE" w:rsidRDefault="00E726FE" w:rsidP="00E726FE">
      <w:pPr>
        <w:spacing w:after="120"/>
      </w:pPr>
      <w:r>
        <w:t>Provide a brief statement of the municipality’s vision for downtown revitalization.</w:t>
      </w:r>
    </w:p>
    <w:p w:rsidR="00E726FE" w:rsidRPr="00E726FE" w:rsidRDefault="00E726FE" w:rsidP="00E726FE">
      <w:pPr>
        <w:spacing w:after="120"/>
        <w:rPr>
          <w:b/>
          <w:u w:val="single"/>
        </w:rPr>
      </w:pPr>
      <w:r w:rsidRPr="004132CF">
        <w:rPr>
          <w:b/>
          <w:sz w:val="24"/>
          <w:u w:val="single"/>
        </w:rPr>
        <w:t>JUSTIFICATION</w:t>
      </w:r>
      <w:r w:rsidRPr="00E726FE">
        <w:rPr>
          <w:b/>
          <w:u w:val="single"/>
        </w:rPr>
        <w:t xml:space="preserve"> </w:t>
      </w:r>
    </w:p>
    <w:p w:rsidR="00E726FE" w:rsidRPr="003A1601" w:rsidRDefault="00E726FE" w:rsidP="00E726FE">
      <w:pPr>
        <w:spacing w:after="120"/>
      </w:pPr>
      <w:bookmarkStart w:id="2" w:name="_Hlk5094727"/>
      <w:r>
        <w:t>Provide an overview of the downtown area nominated for the DRI program, highlighting the area’s defining characteristics and the reasons for its selection. Explain why the downtown is ready for Downtown Revitalization Initiative (DRI) investment, and how that investment would serve as a catalyst to bring about revitalization.</w:t>
      </w:r>
      <w:r w:rsidRPr="003A1601">
        <w:t xml:space="preserve">  </w:t>
      </w:r>
    </w:p>
    <w:bookmarkEnd w:id="2"/>
    <w:p w:rsidR="00E726FE" w:rsidRDefault="00E726FE" w:rsidP="00E726FE">
      <w:pPr>
        <w:spacing w:after="120"/>
        <w:rPr>
          <w:b/>
          <w:caps/>
          <w:sz w:val="24"/>
          <w:szCs w:val="24"/>
          <w:u w:val="single"/>
        </w:rPr>
      </w:pPr>
      <w:r>
        <w:rPr>
          <w:b/>
          <w:caps/>
          <w:sz w:val="24"/>
          <w:szCs w:val="24"/>
          <w:u w:val="single"/>
        </w:rPr>
        <w:lastRenderedPageBreak/>
        <w:t>downtown identification</w:t>
      </w:r>
    </w:p>
    <w:p w:rsidR="00E726FE" w:rsidRPr="000705AB" w:rsidRDefault="00E726FE" w:rsidP="000705AB">
      <w:pPr>
        <w:pStyle w:val="ColorfulList-Accent11"/>
        <w:numPr>
          <w:ilvl w:val="0"/>
          <w:numId w:val="18"/>
        </w:numPr>
        <w:spacing w:line="276" w:lineRule="auto"/>
        <w:contextualSpacing w:val="0"/>
        <w:jc w:val="both"/>
      </w:pPr>
      <w:bookmarkStart w:id="3" w:name="_Hlk5094739"/>
      <w:r w:rsidRPr="000705AB">
        <w:rPr>
          <w:b/>
        </w:rPr>
        <w:t xml:space="preserve">Boundaries of the </w:t>
      </w:r>
      <w:r w:rsidR="00CC0FB6" w:rsidRPr="000705AB">
        <w:rPr>
          <w:b/>
        </w:rPr>
        <w:t>proposed DRI area</w:t>
      </w:r>
      <w:r w:rsidRPr="000705AB">
        <w:rPr>
          <w:b/>
        </w:rPr>
        <w:t>.</w:t>
      </w:r>
      <w:r w:rsidRPr="000705AB">
        <w:t xml:space="preserve"> Detail the boundaries of the targeted </w:t>
      </w:r>
      <w:r w:rsidR="0040780E" w:rsidRPr="000705AB">
        <w:t xml:space="preserve">downtown area or </w:t>
      </w:r>
      <w:r w:rsidRPr="000705AB">
        <w:t xml:space="preserve">neighborhood, keeping in mind that there is no minimum or maximum size, but that the </w:t>
      </w:r>
      <w:r w:rsidR="0040780E" w:rsidRPr="000705AB">
        <w:t>area</w:t>
      </w:r>
      <w:r w:rsidRPr="000705AB">
        <w:t xml:space="preserve"> should be concentrated and well-defined. </w:t>
      </w:r>
      <w:r w:rsidR="00CC0FB6" w:rsidRPr="000705AB">
        <w:t>N</w:t>
      </w:r>
      <w:r w:rsidRPr="000705AB">
        <w:t>eighborhoods beyond traditional central business district</w:t>
      </w:r>
      <w:r w:rsidR="0040780E" w:rsidRPr="000705AB">
        <w:t>s</w:t>
      </w:r>
      <w:r w:rsidRPr="000705AB">
        <w:t xml:space="preserve"> are eligible if they can meet other criteria making them ripe for investment.  </w:t>
      </w:r>
      <w:r w:rsidR="00CD3424" w:rsidRPr="000705AB">
        <w:t>Include</w:t>
      </w:r>
      <w:r w:rsidRPr="000705AB">
        <w:t xml:space="preserve"> a map that clearly delineates the </w:t>
      </w:r>
      <w:r w:rsidR="008660F8" w:rsidRPr="000705AB">
        <w:t xml:space="preserve">area to be included in the </w:t>
      </w:r>
      <w:r w:rsidRPr="000705AB">
        <w:t xml:space="preserve">downtown </w:t>
      </w:r>
      <w:r w:rsidR="008660F8" w:rsidRPr="000705AB">
        <w:t>revitalization area</w:t>
      </w:r>
      <w:r w:rsidRPr="000705AB">
        <w:t xml:space="preserve">.    </w:t>
      </w:r>
    </w:p>
    <w:p w:rsidR="00E726FE" w:rsidRPr="000705AB" w:rsidRDefault="00E726FE" w:rsidP="000705AB">
      <w:pPr>
        <w:pStyle w:val="ListParagraph"/>
        <w:numPr>
          <w:ilvl w:val="0"/>
          <w:numId w:val="18"/>
        </w:numPr>
        <w:spacing w:after="120"/>
        <w:contextualSpacing w:val="0"/>
      </w:pPr>
      <w:r w:rsidRPr="000705AB">
        <w:rPr>
          <w:b/>
        </w:rPr>
        <w:t xml:space="preserve">Past </w:t>
      </w:r>
      <w:r w:rsidR="00CC0FB6" w:rsidRPr="000705AB">
        <w:rPr>
          <w:b/>
        </w:rPr>
        <w:t>investment, future investment potential</w:t>
      </w:r>
      <w:r w:rsidRPr="000705AB">
        <w:t xml:space="preserve">. Describe how this </w:t>
      </w:r>
      <w:r w:rsidR="00CC0FB6" w:rsidRPr="000705AB">
        <w:t xml:space="preserve">DRI area </w:t>
      </w:r>
      <w:r w:rsidRPr="000705AB">
        <w:t xml:space="preserve">will be able to capitalize on prior private and public investment </w:t>
      </w:r>
      <w:r w:rsidR="00EC564E" w:rsidRPr="000705AB">
        <w:t xml:space="preserve">and </w:t>
      </w:r>
      <w:r w:rsidR="0024105B" w:rsidRPr="000705AB">
        <w:t xml:space="preserve">catalyze future investments </w:t>
      </w:r>
      <w:r w:rsidRPr="000705AB">
        <w:t xml:space="preserve">in the neighborhood and its surrounding areas. </w:t>
      </w:r>
      <w:r w:rsidR="00EC564E" w:rsidRPr="000705AB">
        <w:t xml:space="preserve">Describe recent planning efforts that support public and </w:t>
      </w:r>
      <w:r w:rsidR="00700D29" w:rsidRPr="000705AB">
        <w:t>private investment</w:t>
      </w:r>
      <w:r w:rsidR="00EC564E" w:rsidRPr="000705AB">
        <w:t xml:space="preserve"> in the proposed DRI area. </w:t>
      </w:r>
    </w:p>
    <w:p w:rsidR="00E726FE" w:rsidRPr="000705AB" w:rsidRDefault="00E726FE" w:rsidP="000705AB">
      <w:pPr>
        <w:pStyle w:val="ListParagraph"/>
        <w:numPr>
          <w:ilvl w:val="0"/>
          <w:numId w:val="18"/>
        </w:numPr>
        <w:spacing w:after="120"/>
        <w:contextualSpacing w:val="0"/>
      </w:pPr>
      <w:r w:rsidRPr="000705AB">
        <w:rPr>
          <w:b/>
        </w:rPr>
        <w:t>Recent or impending job growth.</w:t>
      </w:r>
      <w:r w:rsidRPr="000705AB">
        <w:t xml:space="preserve"> Describe how recent or impending job growth within or </w:t>
      </w:r>
      <w:r w:rsidR="00B03B80" w:rsidRPr="000705AB">
        <w:t>near</w:t>
      </w:r>
      <w:r w:rsidRPr="000705AB">
        <w:t xml:space="preserve"> the </w:t>
      </w:r>
      <w:r w:rsidR="00CC0FB6" w:rsidRPr="000705AB">
        <w:t>DRI area</w:t>
      </w:r>
      <w:r w:rsidRPr="000705AB">
        <w:t xml:space="preserve"> will attract professionals to an active life in the downtown, support redevelopment, and make growth sustainable in the long-term. </w:t>
      </w:r>
    </w:p>
    <w:p w:rsidR="00E726FE" w:rsidRPr="000705AB" w:rsidRDefault="00E726FE" w:rsidP="000705AB">
      <w:pPr>
        <w:pStyle w:val="ListParagraph"/>
        <w:numPr>
          <w:ilvl w:val="0"/>
          <w:numId w:val="18"/>
        </w:numPr>
        <w:spacing w:after="120"/>
        <w:contextualSpacing w:val="0"/>
      </w:pPr>
      <w:r w:rsidRPr="000705AB">
        <w:rPr>
          <w:b/>
        </w:rPr>
        <w:t>Attractiveness of physical environment.</w:t>
      </w:r>
      <w:r w:rsidRPr="000705AB">
        <w:t xml:space="preserve"> Identify the properties or characteristics that the </w:t>
      </w:r>
      <w:r w:rsidR="00CC0FB6" w:rsidRPr="000705AB">
        <w:t xml:space="preserve">DRI area </w:t>
      </w:r>
      <w:r w:rsidRPr="000705AB">
        <w:t xml:space="preserve">possesses that contribute, or could contribute if enhanced, to the attractiveness and livability of the downtown for a diverse population of varying ages, income, gender identity, ability, mobility, and cultural background. Consider, for example, the presence of developable mixed-use spaces, varied housing types at different levels of affordability, walkability and bikeability, healthy and affordable food markets, and public parks and gathering spaces. </w:t>
      </w:r>
    </w:p>
    <w:p w:rsidR="00E726FE" w:rsidRPr="000705AB" w:rsidRDefault="00E726FE" w:rsidP="000705AB">
      <w:pPr>
        <w:pStyle w:val="ListParagraph"/>
        <w:numPr>
          <w:ilvl w:val="0"/>
          <w:numId w:val="18"/>
        </w:numPr>
        <w:spacing w:after="120"/>
        <w:contextualSpacing w:val="0"/>
      </w:pPr>
      <w:r w:rsidRPr="000705AB">
        <w:rPr>
          <w:b/>
        </w:rPr>
        <w:t xml:space="preserve">Quality of Life policies. </w:t>
      </w:r>
      <w:r w:rsidRPr="000705AB">
        <w:t xml:space="preserve">Articulate the policies in place that increase the livability and quality of life of the downtown. Examples include the use of local land banks, modern zoning codes, comprehensive plans, complete streets </w:t>
      </w:r>
      <w:r w:rsidR="00B03B80" w:rsidRPr="000705AB">
        <w:t>plan</w:t>
      </w:r>
      <w:r w:rsidRPr="000705AB">
        <w:t xml:space="preserve">, transit-oriented development, non-discrimination laws, age-friendly policies, and a downtown management structure. If policies </w:t>
      </w:r>
      <w:r w:rsidR="00073CBC" w:rsidRPr="000705AB">
        <w:t>that support livability and quality of life in downtown</w:t>
      </w:r>
      <w:r w:rsidRPr="000705AB">
        <w:t xml:space="preserve"> are not currently in place, describe </w:t>
      </w:r>
      <w:r w:rsidR="00083516" w:rsidRPr="000705AB">
        <w:t>near-term efforts by</w:t>
      </w:r>
      <w:r w:rsidRPr="000705AB">
        <w:t xml:space="preserve"> the municipality to create and implement such policies. </w:t>
      </w:r>
    </w:p>
    <w:p w:rsidR="00E726FE" w:rsidRPr="000705AB" w:rsidRDefault="00C93309" w:rsidP="000705AB">
      <w:pPr>
        <w:pStyle w:val="ListParagraph"/>
        <w:numPr>
          <w:ilvl w:val="0"/>
          <w:numId w:val="18"/>
        </w:numPr>
        <w:spacing w:after="120"/>
        <w:contextualSpacing w:val="0"/>
      </w:pPr>
      <w:r w:rsidRPr="000705AB">
        <w:rPr>
          <w:b/>
        </w:rPr>
        <w:t xml:space="preserve">Public </w:t>
      </w:r>
      <w:r w:rsidR="00700D29" w:rsidRPr="000705AB">
        <w:rPr>
          <w:b/>
        </w:rPr>
        <w:t>support</w:t>
      </w:r>
      <w:r w:rsidR="00E726FE" w:rsidRPr="000705AB">
        <w:rPr>
          <w:b/>
        </w:rPr>
        <w:t>.</w:t>
      </w:r>
      <w:r w:rsidR="00E726FE" w:rsidRPr="000705AB">
        <w:t xml:space="preserve"> Describe the public participation and engagement process conducted to </w:t>
      </w:r>
      <w:r w:rsidR="00EE15A2" w:rsidRPr="000705AB">
        <w:t xml:space="preserve">develop </w:t>
      </w:r>
      <w:r w:rsidR="00E726FE" w:rsidRPr="000705AB">
        <w:t xml:space="preserve">the DRI application, and the support of local leaders and stakeholders for pursuing a vision of downtown revitalization. </w:t>
      </w:r>
      <w:r w:rsidR="00073CBC" w:rsidRPr="000705AB">
        <w:t xml:space="preserve">Characterize </w:t>
      </w:r>
      <w:r w:rsidR="00E726FE" w:rsidRPr="000705AB">
        <w:t>the commitment among local leaders and stakeholders to preparing and implementing a strategic investment plan.</w:t>
      </w:r>
      <w:r w:rsidR="00EB37CD" w:rsidRPr="000705AB">
        <w:t xml:space="preserve"> </w:t>
      </w:r>
    </w:p>
    <w:p w:rsidR="00E726FE" w:rsidRPr="000705AB" w:rsidRDefault="004F431C" w:rsidP="000705AB">
      <w:pPr>
        <w:pStyle w:val="ListParagraph"/>
        <w:numPr>
          <w:ilvl w:val="0"/>
          <w:numId w:val="18"/>
        </w:numPr>
        <w:spacing w:after="120"/>
        <w:contextualSpacing w:val="0"/>
      </w:pPr>
      <w:r w:rsidRPr="000705AB">
        <w:rPr>
          <w:b/>
        </w:rPr>
        <w:t>Transformative</w:t>
      </w:r>
      <w:r w:rsidR="00700D29" w:rsidRPr="000705AB">
        <w:rPr>
          <w:b/>
        </w:rPr>
        <w:t xml:space="preserve"> opportunities</w:t>
      </w:r>
      <w:r w:rsidR="001D3F01" w:rsidRPr="000705AB">
        <w:rPr>
          <w:b/>
        </w:rPr>
        <w:t>.</w:t>
      </w:r>
      <w:r w:rsidR="00E726FE" w:rsidRPr="000705AB">
        <w:t xml:space="preserve"> Describe opportunities to build on the strengths described above </w:t>
      </w:r>
      <w:r w:rsidR="00C93309" w:rsidRPr="000705AB">
        <w:t xml:space="preserve">by providing a list </w:t>
      </w:r>
      <w:r w:rsidR="00E726FE" w:rsidRPr="000705AB">
        <w:t xml:space="preserve">of transformative projects that </w:t>
      </w:r>
      <w:r w:rsidR="00073CBC" w:rsidRPr="000705AB">
        <w:t xml:space="preserve">could </w:t>
      </w:r>
      <w:r w:rsidR="00E726FE" w:rsidRPr="000705AB">
        <w:t>be ready for implementation with an infusion of DRI funds within the first one to two years (depending on the scope and complexity of the project)</w:t>
      </w:r>
      <w:r w:rsidR="00771450" w:rsidRPr="000705AB">
        <w:t>. Identify</w:t>
      </w:r>
      <w:r w:rsidR="00E16CF0" w:rsidRPr="000705AB">
        <w:t xml:space="preserve"> potential development opportunities, such as </w:t>
      </w:r>
      <w:r w:rsidRPr="000705AB">
        <w:t>municipal</w:t>
      </w:r>
      <w:r w:rsidR="00E16CF0" w:rsidRPr="000705AB">
        <w:t xml:space="preserve">ly-owned property that may be appropriate for </w:t>
      </w:r>
      <w:r w:rsidRPr="000705AB">
        <w:t>redevelopment</w:t>
      </w:r>
      <w:r w:rsidR="00A4244A" w:rsidRPr="000705AB">
        <w:t>.</w:t>
      </w:r>
      <w:r w:rsidR="00E16CF0" w:rsidRPr="000705AB">
        <w:t xml:space="preserve"> </w:t>
      </w:r>
      <w:r w:rsidRPr="000705AB">
        <w:t>P</w:t>
      </w:r>
      <w:r w:rsidR="00E726FE" w:rsidRPr="000705AB">
        <w:t xml:space="preserve">rojects </w:t>
      </w:r>
      <w:r w:rsidR="00073CBC" w:rsidRPr="000705AB">
        <w:t xml:space="preserve">may be public or private, and </w:t>
      </w:r>
      <w:r w:rsidR="00E726FE" w:rsidRPr="000705AB">
        <w:t xml:space="preserve">could address economic development, transportation, housing, and community development needs.  </w:t>
      </w:r>
      <w:r w:rsidR="00D260F1" w:rsidRPr="000705AB">
        <w:t>I</w:t>
      </w:r>
      <w:r w:rsidR="00E726FE" w:rsidRPr="000705AB">
        <w:t xml:space="preserve">t </w:t>
      </w:r>
      <w:r w:rsidR="00D260F1" w:rsidRPr="000705AB">
        <w:t xml:space="preserve">should be recognized that if a DRI award is made to the downtown, the projects identified here, along with any others that may arise during the DRI planning process, </w:t>
      </w:r>
      <w:r w:rsidR="00E726FE" w:rsidRPr="000705AB">
        <w:t>will ultimately be vetted by the Local Planning Committee and the State</w:t>
      </w:r>
      <w:r w:rsidR="00D260F1" w:rsidRPr="000705AB">
        <w:t xml:space="preserve"> to determine which projects receive DRI grants</w:t>
      </w:r>
      <w:r w:rsidR="00E726FE" w:rsidRPr="000705AB">
        <w:t xml:space="preserve">. </w:t>
      </w:r>
    </w:p>
    <w:p w:rsidR="00E726FE" w:rsidRPr="000705AB" w:rsidRDefault="00E726FE" w:rsidP="000705AB">
      <w:pPr>
        <w:pStyle w:val="ListParagraph"/>
        <w:numPr>
          <w:ilvl w:val="0"/>
          <w:numId w:val="18"/>
        </w:numPr>
        <w:spacing w:after="120"/>
        <w:contextualSpacing w:val="0"/>
      </w:pPr>
      <w:r w:rsidRPr="000705AB">
        <w:rPr>
          <w:b/>
        </w:rPr>
        <w:lastRenderedPageBreak/>
        <w:t>Administrative Capacity</w:t>
      </w:r>
      <w:r w:rsidR="001D3F01" w:rsidRPr="000705AB">
        <w:t>.</w:t>
      </w:r>
      <w:r w:rsidR="00A4244A" w:rsidRPr="000705AB">
        <w:t xml:space="preserve"> </w:t>
      </w:r>
      <w:r w:rsidRPr="000705AB">
        <w:t xml:space="preserve">Describe the existing local administrative capacity to manage this </w:t>
      </w:r>
      <w:r w:rsidR="004E3332" w:rsidRPr="000705AB">
        <w:t xml:space="preserve">planning and implementation </w:t>
      </w:r>
      <w:r w:rsidRPr="000705AB">
        <w:t xml:space="preserve">initiative, including </w:t>
      </w:r>
      <w:r w:rsidR="00A4244A" w:rsidRPr="000705AB">
        <w:t xml:space="preserve">the ability to </w:t>
      </w:r>
      <w:r w:rsidRPr="000705AB">
        <w:t>overs</w:t>
      </w:r>
      <w:r w:rsidR="00A4244A" w:rsidRPr="000705AB">
        <w:t>ee</w:t>
      </w:r>
      <w:r w:rsidR="004E3332" w:rsidRPr="000705AB">
        <w:t xml:space="preserve"> </w:t>
      </w:r>
      <w:r w:rsidRPr="000705AB">
        <w:t>contracts</w:t>
      </w:r>
      <w:r w:rsidR="00C93309" w:rsidRPr="000705AB">
        <w:t xml:space="preserve"> </w:t>
      </w:r>
      <w:r w:rsidR="00FA1B69" w:rsidRPr="000705AB">
        <w:t xml:space="preserve">for </w:t>
      </w:r>
      <w:r w:rsidR="004E3332" w:rsidRPr="000705AB">
        <w:t>awarded municipal</w:t>
      </w:r>
      <w:r w:rsidR="00FA1B69" w:rsidRPr="000705AB">
        <w:t xml:space="preserve"> </w:t>
      </w:r>
      <w:r w:rsidR="00C93309" w:rsidRPr="000705AB">
        <w:t>projects</w:t>
      </w:r>
      <w:r w:rsidR="00B323EC" w:rsidRPr="000705AB">
        <w:t xml:space="preserve"> </w:t>
      </w:r>
      <w:r w:rsidR="00A4244A" w:rsidRPr="000705AB">
        <w:t>using existing staff</w:t>
      </w:r>
      <w:r w:rsidR="00A33D59" w:rsidRPr="000705AB">
        <w:t xml:space="preserve"> and resources</w:t>
      </w:r>
      <w:r w:rsidRPr="000705AB">
        <w:t>.</w:t>
      </w:r>
      <w:r w:rsidR="00D260F1" w:rsidRPr="000705AB">
        <w:t xml:space="preserve"> </w:t>
      </w:r>
      <w:r w:rsidRPr="000705AB">
        <w:t xml:space="preserve"> </w:t>
      </w:r>
    </w:p>
    <w:p w:rsidR="00E726FE" w:rsidRPr="000705AB" w:rsidRDefault="00E726FE" w:rsidP="000705AB">
      <w:pPr>
        <w:pStyle w:val="ListParagraph"/>
        <w:numPr>
          <w:ilvl w:val="0"/>
          <w:numId w:val="18"/>
        </w:numPr>
        <w:spacing w:after="120"/>
        <w:contextualSpacing w:val="0"/>
      </w:pPr>
      <w:r w:rsidRPr="000705AB">
        <w:rPr>
          <w:b/>
        </w:rPr>
        <w:t>Other</w:t>
      </w:r>
      <w:r w:rsidR="001D3F01" w:rsidRPr="000705AB">
        <w:rPr>
          <w:b/>
        </w:rPr>
        <w:t>.</w:t>
      </w:r>
      <w:r w:rsidRPr="000705AB">
        <w:rPr>
          <w:b/>
        </w:rPr>
        <w:t xml:space="preserve"> </w:t>
      </w:r>
      <w:r w:rsidRPr="000705AB">
        <w:t>Provide any other information that inform</w:t>
      </w:r>
      <w:r w:rsidR="00CC0FB6" w:rsidRPr="000705AB">
        <w:t>s</w:t>
      </w:r>
      <w:r w:rsidRPr="000705AB">
        <w:t xml:space="preserve"> the nomination of this downtown for a DRI award. </w:t>
      </w:r>
    </w:p>
    <w:bookmarkEnd w:id="3"/>
    <w:p w:rsidR="000705AB" w:rsidRDefault="000705AB" w:rsidP="00B26AD6">
      <w:pPr>
        <w:pStyle w:val="ListParagraph"/>
        <w:spacing w:after="100" w:afterAutospacing="1"/>
        <w:ind w:left="0"/>
        <w:contextualSpacing w:val="0"/>
        <w:rPr>
          <w:u w:val="double"/>
        </w:rPr>
      </w:pPr>
    </w:p>
    <w:p w:rsidR="000705AB" w:rsidRPr="000705AB" w:rsidRDefault="000705AB" w:rsidP="000705AB">
      <w:pPr>
        <w:rPr>
          <w:b/>
          <w:sz w:val="24"/>
          <w:u w:val="single"/>
        </w:rPr>
      </w:pPr>
      <w:r w:rsidRPr="000705AB">
        <w:rPr>
          <w:b/>
          <w:sz w:val="24"/>
          <w:u w:val="single"/>
        </w:rPr>
        <w:t>SUBMISSION</w:t>
      </w:r>
    </w:p>
    <w:p w:rsidR="000705AB" w:rsidRPr="000705AB" w:rsidRDefault="000705AB" w:rsidP="000705AB">
      <w:pPr>
        <w:autoSpaceDE w:val="0"/>
        <w:autoSpaceDN w:val="0"/>
      </w:pPr>
      <w:r w:rsidRPr="000705AB">
        <w:t>Applications from interested communities must be submitted electronically to the relevant Regional Economic Development Council at the email address in the table below. Proposals for areas within New York City must be sent to the relevant Office of the Borough President, which will select two applications for submission to the NYC Regional Economic Development Council.</w:t>
      </w:r>
    </w:p>
    <w:p w:rsidR="000705AB" w:rsidRPr="000705AB" w:rsidRDefault="000705AB" w:rsidP="000705AB">
      <w:pPr>
        <w:pStyle w:val="ListParagraph"/>
        <w:numPr>
          <w:ilvl w:val="0"/>
          <w:numId w:val="33"/>
        </w:numPr>
        <w:autoSpaceDE w:val="0"/>
        <w:autoSpaceDN w:val="0"/>
        <w:spacing w:after="100" w:line="240" w:lineRule="auto"/>
        <w:contextualSpacing w:val="0"/>
        <w:jc w:val="left"/>
        <w:rPr>
          <w:rFonts w:eastAsia="Times New Roman"/>
        </w:rPr>
      </w:pPr>
      <w:r w:rsidRPr="000705AB">
        <w:rPr>
          <w:rFonts w:eastAsia="Times New Roman"/>
        </w:rPr>
        <w:t xml:space="preserve">Capital Region </w:t>
      </w:r>
      <w:hyperlink r:id="rId9" w:history="1">
        <w:r w:rsidRPr="000705AB">
          <w:rPr>
            <w:rStyle w:val="Hyperlink"/>
            <w:rFonts w:eastAsia="Times New Roman"/>
          </w:rPr>
          <w:t>NYS-CapitalDist@esd.ny.gov</w:t>
        </w:r>
      </w:hyperlink>
      <w:r w:rsidRPr="000705AB">
        <w:rPr>
          <w:rFonts w:eastAsia="Times New Roman"/>
          <w:color w:val="1F497D"/>
        </w:rPr>
        <w:t> </w:t>
      </w:r>
    </w:p>
    <w:p w:rsidR="000705AB" w:rsidRPr="000705AB" w:rsidRDefault="000705AB" w:rsidP="000705AB">
      <w:pPr>
        <w:pStyle w:val="ListParagraph"/>
        <w:autoSpaceDE w:val="0"/>
        <w:autoSpaceDN w:val="0"/>
        <w:spacing w:after="100" w:line="240" w:lineRule="auto"/>
      </w:pPr>
      <w:r w:rsidRPr="000705AB">
        <w:t>Counties: Albany, Columbia, Greene, Saratoga, Schenectady, Rensselaer, Warren, Washington</w:t>
      </w:r>
    </w:p>
    <w:p w:rsidR="000705AB" w:rsidRPr="000705AB" w:rsidRDefault="000705AB" w:rsidP="000705AB">
      <w:pPr>
        <w:pStyle w:val="ListParagraph"/>
        <w:numPr>
          <w:ilvl w:val="0"/>
          <w:numId w:val="33"/>
        </w:numPr>
        <w:autoSpaceDE w:val="0"/>
        <w:autoSpaceDN w:val="0"/>
        <w:spacing w:after="100" w:line="240" w:lineRule="auto"/>
        <w:contextualSpacing w:val="0"/>
        <w:jc w:val="left"/>
        <w:rPr>
          <w:rFonts w:eastAsia="Times New Roman"/>
        </w:rPr>
      </w:pPr>
      <w:r w:rsidRPr="000705AB">
        <w:rPr>
          <w:rFonts w:eastAsia="Times New Roman"/>
        </w:rPr>
        <w:t xml:space="preserve">Central New York </w:t>
      </w:r>
      <w:hyperlink r:id="rId10" w:history="1">
        <w:r w:rsidRPr="000705AB">
          <w:rPr>
            <w:rStyle w:val="Hyperlink"/>
            <w:rFonts w:eastAsia="Times New Roman"/>
          </w:rPr>
          <w:t>NYS-CentralNY@esd.ny.gov</w:t>
        </w:r>
      </w:hyperlink>
    </w:p>
    <w:p w:rsidR="000705AB" w:rsidRPr="000705AB" w:rsidRDefault="000705AB" w:rsidP="000705AB">
      <w:pPr>
        <w:pStyle w:val="ListParagraph"/>
        <w:autoSpaceDE w:val="0"/>
        <w:autoSpaceDN w:val="0"/>
        <w:spacing w:after="100" w:line="240" w:lineRule="auto"/>
      </w:pPr>
      <w:r w:rsidRPr="000705AB">
        <w:t>Counties: Cayuga, Cortland, Madison, Onondaga, Oswego</w:t>
      </w:r>
    </w:p>
    <w:p w:rsidR="000705AB" w:rsidRPr="000705AB" w:rsidRDefault="000705AB" w:rsidP="000705AB">
      <w:pPr>
        <w:pStyle w:val="ListParagraph"/>
        <w:numPr>
          <w:ilvl w:val="0"/>
          <w:numId w:val="33"/>
        </w:numPr>
        <w:autoSpaceDE w:val="0"/>
        <w:autoSpaceDN w:val="0"/>
        <w:spacing w:after="100" w:line="240" w:lineRule="auto"/>
        <w:contextualSpacing w:val="0"/>
        <w:jc w:val="left"/>
        <w:rPr>
          <w:rFonts w:eastAsia="Times New Roman"/>
        </w:rPr>
      </w:pPr>
      <w:r w:rsidRPr="000705AB">
        <w:rPr>
          <w:rFonts w:eastAsia="Times New Roman"/>
        </w:rPr>
        <w:t xml:space="preserve">Finger Lakes </w:t>
      </w:r>
      <w:hyperlink r:id="rId11" w:tgtFrame="_blank" w:history="1">
        <w:r w:rsidRPr="000705AB">
          <w:rPr>
            <w:rStyle w:val="Hyperlink"/>
            <w:rFonts w:eastAsia="Times New Roman"/>
          </w:rPr>
          <w:t>NYS-FingerLakes@esd.ny.gov</w:t>
        </w:r>
      </w:hyperlink>
    </w:p>
    <w:p w:rsidR="000705AB" w:rsidRPr="000705AB" w:rsidRDefault="000705AB" w:rsidP="000705AB">
      <w:pPr>
        <w:pStyle w:val="ListParagraph"/>
        <w:autoSpaceDE w:val="0"/>
        <w:autoSpaceDN w:val="0"/>
        <w:spacing w:after="100" w:line="240" w:lineRule="auto"/>
        <w:contextualSpacing w:val="0"/>
        <w:jc w:val="left"/>
        <w:rPr>
          <w:rFonts w:eastAsia="Times New Roman"/>
        </w:rPr>
      </w:pPr>
      <w:r w:rsidRPr="000705AB">
        <w:rPr>
          <w:rFonts w:eastAsia="Times New Roman"/>
        </w:rPr>
        <w:t>Counties: Genesee, Livingston, Monroe, Ontario, Orleans, Seneca, Wayne, Wyoming, Yates</w:t>
      </w:r>
    </w:p>
    <w:p w:rsidR="000705AB" w:rsidRPr="000705AB" w:rsidRDefault="000705AB" w:rsidP="000705AB">
      <w:pPr>
        <w:pStyle w:val="ListParagraph"/>
        <w:numPr>
          <w:ilvl w:val="0"/>
          <w:numId w:val="33"/>
        </w:numPr>
        <w:autoSpaceDE w:val="0"/>
        <w:autoSpaceDN w:val="0"/>
        <w:spacing w:after="100" w:line="240" w:lineRule="auto"/>
        <w:contextualSpacing w:val="0"/>
        <w:jc w:val="left"/>
        <w:rPr>
          <w:rFonts w:eastAsia="Times New Roman"/>
        </w:rPr>
      </w:pPr>
      <w:r w:rsidRPr="000705AB">
        <w:rPr>
          <w:rFonts w:eastAsia="Times New Roman"/>
        </w:rPr>
        <w:t xml:space="preserve">Long Island </w:t>
      </w:r>
      <w:hyperlink r:id="rId12" w:tgtFrame="_blank" w:tooltip="mailto:LIREDC@esd.ny.gov Ctrl+Click or tap to follow the link" w:history="1">
        <w:r w:rsidRPr="000705AB">
          <w:rPr>
            <w:rStyle w:val="Hyperlink"/>
            <w:rFonts w:eastAsia="Times New Roman"/>
          </w:rPr>
          <w:t>LIREDC@esd.ny.gov</w:t>
        </w:r>
      </w:hyperlink>
    </w:p>
    <w:p w:rsidR="000705AB" w:rsidRPr="000705AB" w:rsidRDefault="000705AB" w:rsidP="000705AB">
      <w:pPr>
        <w:pStyle w:val="ListParagraph"/>
        <w:autoSpaceDE w:val="0"/>
        <w:autoSpaceDN w:val="0"/>
        <w:spacing w:after="100" w:line="240" w:lineRule="auto"/>
        <w:contextualSpacing w:val="0"/>
        <w:jc w:val="left"/>
        <w:rPr>
          <w:rFonts w:eastAsia="Times New Roman"/>
        </w:rPr>
      </w:pPr>
      <w:r w:rsidRPr="000705AB">
        <w:rPr>
          <w:rFonts w:eastAsia="Times New Roman"/>
        </w:rPr>
        <w:t>Counties: Nassau, Suffolk</w:t>
      </w:r>
    </w:p>
    <w:p w:rsidR="000705AB" w:rsidRPr="000705AB" w:rsidRDefault="000705AB" w:rsidP="000705AB">
      <w:pPr>
        <w:pStyle w:val="ListParagraph"/>
        <w:numPr>
          <w:ilvl w:val="0"/>
          <w:numId w:val="33"/>
        </w:numPr>
        <w:spacing w:after="100" w:line="240" w:lineRule="auto"/>
        <w:contextualSpacing w:val="0"/>
        <w:jc w:val="left"/>
        <w:rPr>
          <w:rFonts w:eastAsia="Times New Roman"/>
        </w:rPr>
      </w:pPr>
      <w:r w:rsidRPr="000705AB">
        <w:rPr>
          <w:rFonts w:eastAsia="Times New Roman"/>
        </w:rPr>
        <w:t xml:space="preserve">Mid-Hudson </w:t>
      </w:r>
      <w:hyperlink r:id="rId13" w:history="1">
        <w:r w:rsidRPr="000705AB">
          <w:rPr>
            <w:rStyle w:val="Hyperlink"/>
            <w:rFonts w:eastAsia="Times New Roman"/>
          </w:rPr>
          <w:t>NYS-MidHudson@esd.ny.gov</w:t>
        </w:r>
      </w:hyperlink>
    </w:p>
    <w:p w:rsidR="000705AB" w:rsidRPr="000705AB" w:rsidRDefault="000705AB" w:rsidP="000705AB">
      <w:pPr>
        <w:pStyle w:val="ListParagraph"/>
        <w:spacing w:after="100" w:line="240" w:lineRule="auto"/>
        <w:contextualSpacing w:val="0"/>
        <w:jc w:val="left"/>
        <w:rPr>
          <w:rFonts w:eastAsia="Times New Roman"/>
        </w:rPr>
      </w:pPr>
      <w:r w:rsidRPr="000705AB">
        <w:rPr>
          <w:rFonts w:eastAsia="Times New Roman"/>
        </w:rPr>
        <w:t>Counties: Dutchess, Orange, Putnam, Rockland, Sullivan, Ulster, Westchester</w:t>
      </w:r>
    </w:p>
    <w:p w:rsidR="000705AB" w:rsidRPr="000705AB" w:rsidRDefault="000705AB" w:rsidP="000705AB">
      <w:pPr>
        <w:pStyle w:val="ListParagraph"/>
        <w:numPr>
          <w:ilvl w:val="0"/>
          <w:numId w:val="33"/>
        </w:numPr>
        <w:autoSpaceDE w:val="0"/>
        <w:autoSpaceDN w:val="0"/>
        <w:spacing w:after="100" w:line="240" w:lineRule="auto"/>
        <w:contextualSpacing w:val="0"/>
        <w:jc w:val="left"/>
        <w:rPr>
          <w:rFonts w:eastAsia="Times New Roman"/>
        </w:rPr>
      </w:pPr>
      <w:r w:rsidRPr="000705AB">
        <w:rPr>
          <w:rFonts w:eastAsia="Times New Roman"/>
        </w:rPr>
        <w:t xml:space="preserve">Mohawk Valley </w:t>
      </w:r>
      <w:hyperlink r:id="rId14" w:history="1">
        <w:r w:rsidRPr="000705AB">
          <w:rPr>
            <w:rStyle w:val="Hyperlink"/>
            <w:rFonts w:eastAsia="Times New Roman"/>
          </w:rPr>
          <w:t>NYS-MohawkVal@esd.ny.gov</w:t>
        </w:r>
      </w:hyperlink>
    </w:p>
    <w:p w:rsidR="000705AB" w:rsidRPr="000705AB" w:rsidRDefault="000705AB" w:rsidP="000705AB">
      <w:pPr>
        <w:pStyle w:val="ListParagraph"/>
        <w:autoSpaceDE w:val="0"/>
        <w:autoSpaceDN w:val="0"/>
        <w:spacing w:after="100" w:line="240" w:lineRule="auto"/>
        <w:contextualSpacing w:val="0"/>
        <w:jc w:val="left"/>
        <w:rPr>
          <w:rFonts w:eastAsia="Times New Roman"/>
        </w:rPr>
      </w:pPr>
      <w:r w:rsidRPr="000705AB">
        <w:rPr>
          <w:rFonts w:eastAsia="Times New Roman"/>
        </w:rPr>
        <w:t>Counties: Fulton, Herkimer, Montgomery, Oneida, Otsego, Schoharie</w:t>
      </w:r>
    </w:p>
    <w:p w:rsidR="000705AB" w:rsidRPr="000705AB" w:rsidRDefault="000705AB" w:rsidP="000705AB">
      <w:pPr>
        <w:pStyle w:val="ListParagraph"/>
        <w:numPr>
          <w:ilvl w:val="0"/>
          <w:numId w:val="33"/>
        </w:numPr>
        <w:autoSpaceDE w:val="0"/>
        <w:autoSpaceDN w:val="0"/>
        <w:spacing w:after="100" w:line="240" w:lineRule="auto"/>
        <w:contextualSpacing w:val="0"/>
        <w:jc w:val="left"/>
        <w:rPr>
          <w:rFonts w:eastAsia="Times New Roman"/>
        </w:rPr>
      </w:pPr>
      <w:r w:rsidRPr="000705AB">
        <w:rPr>
          <w:rFonts w:eastAsia="Times New Roman"/>
        </w:rPr>
        <w:t xml:space="preserve">North Country </w:t>
      </w:r>
      <w:hyperlink r:id="rId15" w:history="1">
        <w:r w:rsidRPr="000705AB">
          <w:rPr>
            <w:rStyle w:val="Hyperlink"/>
            <w:rFonts w:eastAsia="Times New Roman"/>
          </w:rPr>
          <w:t>NYS-NorthCountry@esd.ny.gov</w:t>
        </w:r>
      </w:hyperlink>
    </w:p>
    <w:p w:rsidR="000705AB" w:rsidRPr="000705AB" w:rsidRDefault="000705AB" w:rsidP="000705AB">
      <w:pPr>
        <w:pStyle w:val="ListParagraph"/>
        <w:autoSpaceDE w:val="0"/>
        <w:autoSpaceDN w:val="0"/>
        <w:spacing w:after="100" w:line="240" w:lineRule="auto"/>
        <w:contextualSpacing w:val="0"/>
        <w:jc w:val="left"/>
        <w:rPr>
          <w:rFonts w:eastAsia="Times New Roman"/>
        </w:rPr>
      </w:pPr>
      <w:r w:rsidRPr="000705AB">
        <w:rPr>
          <w:rFonts w:eastAsia="Times New Roman"/>
        </w:rPr>
        <w:t>Counties: Clinton, Essex, Franklin, Hamilton, Jefferson, Lewis, St. Lawrence</w:t>
      </w:r>
    </w:p>
    <w:p w:rsidR="000705AB" w:rsidRPr="000705AB" w:rsidRDefault="000705AB" w:rsidP="000705AB">
      <w:pPr>
        <w:pStyle w:val="ListParagraph"/>
        <w:numPr>
          <w:ilvl w:val="0"/>
          <w:numId w:val="33"/>
        </w:numPr>
        <w:autoSpaceDE w:val="0"/>
        <w:autoSpaceDN w:val="0"/>
        <w:spacing w:after="100" w:line="240" w:lineRule="auto"/>
        <w:contextualSpacing w:val="0"/>
        <w:jc w:val="left"/>
        <w:rPr>
          <w:rFonts w:eastAsia="Times New Roman"/>
        </w:rPr>
      </w:pPr>
      <w:r w:rsidRPr="000705AB">
        <w:rPr>
          <w:rFonts w:eastAsia="Times New Roman"/>
        </w:rPr>
        <w:t xml:space="preserve">Southern Tier </w:t>
      </w:r>
      <w:hyperlink r:id="rId16" w:history="1">
        <w:r w:rsidRPr="000705AB">
          <w:rPr>
            <w:rStyle w:val="Hyperlink"/>
            <w:rFonts w:eastAsia="Times New Roman"/>
          </w:rPr>
          <w:t>NYS-SouthernTier@esd.ny.gov</w:t>
        </w:r>
      </w:hyperlink>
    </w:p>
    <w:p w:rsidR="000705AB" w:rsidRPr="000705AB" w:rsidRDefault="000705AB" w:rsidP="000705AB">
      <w:pPr>
        <w:pStyle w:val="ListParagraph"/>
        <w:spacing w:after="100" w:line="240" w:lineRule="auto"/>
      </w:pPr>
      <w:r w:rsidRPr="000705AB">
        <w:t>Counties: Broome, Chemung, Chenango, Delaware, Schuyler, Steuben, Tioga, Tompkins</w:t>
      </w:r>
    </w:p>
    <w:p w:rsidR="000705AB" w:rsidRPr="000705AB" w:rsidRDefault="000705AB" w:rsidP="000705AB">
      <w:pPr>
        <w:pStyle w:val="ListParagraph"/>
        <w:numPr>
          <w:ilvl w:val="0"/>
          <w:numId w:val="33"/>
        </w:numPr>
        <w:autoSpaceDE w:val="0"/>
        <w:autoSpaceDN w:val="0"/>
        <w:spacing w:after="100" w:line="240" w:lineRule="auto"/>
        <w:contextualSpacing w:val="0"/>
        <w:jc w:val="left"/>
        <w:rPr>
          <w:rFonts w:eastAsia="Times New Roman"/>
        </w:rPr>
      </w:pPr>
      <w:r w:rsidRPr="000705AB">
        <w:rPr>
          <w:rFonts w:eastAsia="Times New Roman"/>
        </w:rPr>
        <w:t xml:space="preserve">Western New York </w:t>
      </w:r>
      <w:hyperlink r:id="rId17" w:tgtFrame="_blank" w:history="1">
        <w:r w:rsidRPr="000705AB">
          <w:rPr>
            <w:rStyle w:val="Hyperlink"/>
            <w:rFonts w:eastAsia="Times New Roman"/>
          </w:rPr>
          <w:t>NYS-WNY-REDC@esd.ny.gov</w:t>
        </w:r>
      </w:hyperlink>
    </w:p>
    <w:p w:rsidR="000705AB" w:rsidRPr="000705AB" w:rsidRDefault="000705AB" w:rsidP="000705AB">
      <w:pPr>
        <w:pStyle w:val="ListParagraph"/>
        <w:autoSpaceDE w:val="0"/>
        <w:autoSpaceDN w:val="0"/>
        <w:spacing w:after="100" w:line="240" w:lineRule="auto"/>
        <w:contextualSpacing w:val="0"/>
        <w:jc w:val="left"/>
        <w:rPr>
          <w:rFonts w:eastAsia="Times New Roman"/>
        </w:rPr>
      </w:pPr>
      <w:r w:rsidRPr="000705AB">
        <w:rPr>
          <w:rFonts w:eastAsia="Times New Roman"/>
        </w:rPr>
        <w:t>Counties: Allegany, Cattaraugus, Chautauqua, Erie, Niagara</w:t>
      </w:r>
    </w:p>
    <w:p w:rsidR="000705AB" w:rsidRPr="000705AB" w:rsidRDefault="000705AB" w:rsidP="000705AB">
      <w:pPr>
        <w:pStyle w:val="ListParagraph"/>
        <w:numPr>
          <w:ilvl w:val="0"/>
          <w:numId w:val="33"/>
        </w:numPr>
        <w:autoSpaceDE w:val="0"/>
        <w:autoSpaceDN w:val="0"/>
        <w:spacing w:after="100" w:line="240" w:lineRule="auto"/>
        <w:contextualSpacing w:val="0"/>
        <w:jc w:val="left"/>
        <w:rPr>
          <w:rFonts w:eastAsia="Times New Roman"/>
        </w:rPr>
      </w:pPr>
      <w:r w:rsidRPr="000705AB">
        <w:rPr>
          <w:rFonts w:eastAsia="Times New Roman"/>
        </w:rPr>
        <w:t xml:space="preserve">New York City - Submit to the appropriate office below. </w:t>
      </w:r>
    </w:p>
    <w:p w:rsidR="000705AB" w:rsidRPr="000705AB" w:rsidRDefault="000705AB" w:rsidP="000705AB">
      <w:pPr>
        <w:pStyle w:val="ListParagraph"/>
        <w:numPr>
          <w:ilvl w:val="1"/>
          <w:numId w:val="33"/>
        </w:numPr>
        <w:spacing w:after="100" w:line="240" w:lineRule="auto"/>
        <w:contextualSpacing w:val="0"/>
        <w:jc w:val="left"/>
        <w:rPr>
          <w:rFonts w:eastAsia="Times New Roman"/>
          <w:color w:val="1F497D"/>
        </w:rPr>
      </w:pPr>
      <w:r w:rsidRPr="000705AB">
        <w:rPr>
          <w:rFonts w:eastAsia="Times New Roman"/>
        </w:rPr>
        <w:t xml:space="preserve">Bronx: James Rausse at </w:t>
      </w:r>
      <w:hyperlink r:id="rId18" w:history="1">
        <w:r w:rsidRPr="000705AB">
          <w:rPr>
            <w:rStyle w:val="Hyperlink"/>
            <w:rFonts w:eastAsia="Times New Roman"/>
          </w:rPr>
          <w:t>JRausse@bronxbp.nyc.gov</w:t>
        </w:r>
      </w:hyperlink>
    </w:p>
    <w:p w:rsidR="000705AB" w:rsidRPr="000705AB" w:rsidRDefault="000705AB" w:rsidP="000705AB">
      <w:pPr>
        <w:pStyle w:val="ListParagraph"/>
        <w:numPr>
          <w:ilvl w:val="1"/>
          <w:numId w:val="33"/>
        </w:numPr>
        <w:autoSpaceDE w:val="0"/>
        <w:autoSpaceDN w:val="0"/>
        <w:spacing w:after="100" w:line="240" w:lineRule="auto"/>
        <w:contextualSpacing w:val="0"/>
        <w:jc w:val="left"/>
        <w:rPr>
          <w:rFonts w:eastAsia="Times New Roman"/>
        </w:rPr>
      </w:pPr>
      <w:r w:rsidRPr="000705AB">
        <w:rPr>
          <w:rFonts w:eastAsia="Times New Roman"/>
        </w:rPr>
        <w:t xml:space="preserve">Brooklyn: Josh Levin at </w:t>
      </w:r>
      <w:hyperlink r:id="rId19" w:history="1">
        <w:r w:rsidRPr="000705AB">
          <w:rPr>
            <w:rStyle w:val="Hyperlink"/>
            <w:rFonts w:eastAsia="Times New Roman"/>
          </w:rPr>
          <w:t>JoshuaLevin@brooklynbp.nyc.gov</w:t>
        </w:r>
      </w:hyperlink>
    </w:p>
    <w:p w:rsidR="000705AB" w:rsidRPr="000705AB" w:rsidRDefault="000705AB" w:rsidP="000705AB">
      <w:pPr>
        <w:pStyle w:val="ListParagraph"/>
        <w:numPr>
          <w:ilvl w:val="1"/>
          <w:numId w:val="33"/>
        </w:numPr>
        <w:autoSpaceDE w:val="0"/>
        <w:autoSpaceDN w:val="0"/>
        <w:spacing w:after="100" w:line="240" w:lineRule="auto"/>
        <w:contextualSpacing w:val="0"/>
        <w:jc w:val="left"/>
        <w:rPr>
          <w:rFonts w:eastAsia="Times New Roman"/>
        </w:rPr>
      </w:pPr>
      <w:r w:rsidRPr="000705AB">
        <w:rPr>
          <w:rFonts w:eastAsia="Times New Roman"/>
        </w:rPr>
        <w:t xml:space="preserve">Manhattan: Elka Morety at </w:t>
      </w:r>
      <w:hyperlink r:id="rId20" w:history="1">
        <w:r w:rsidRPr="000705AB">
          <w:rPr>
            <w:rStyle w:val="Hyperlink"/>
            <w:rFonts w:eastAsia="Times New Roman"/>
          </w:rPr>
          <w:t>EMorety@manhattanbp.nyc.gov</w:t>
        </w:r>
      </w:hyperlink>
    </w:p>
    <w:p w:rsidR="000705AB" w:rsidRPr="000705AB" w:rsidRDefault="000705AB" w:rsidP="000705AB">
      <w:pPr>
        <w:pStyle w:val="ListParagraph"/>
        <w:numPr>
          <w:ilvl w:val="1"/>
          <w:numId w:val="33"/>
        </w:numPr>
        <w:autoSpaceDE w:val="0"/>
        <w:autoSpaceDN w:val="0"/>
        <w:spacing w:after="100" w:line="240" w:lineRule="auto"/>
        <w:contextualSpacing w:val="0"/>
        <w:jc w:val="left"/>
        <w:rPr>
          <w:rFonts w:eastAsia="Times New Roman"/>
        </w:rPr>
      </w:pPr>
      <w:r w:rsidRPr="000705AB">
        <w:rPr>
          <w:rFonts w:eastAsia="Times New Roman"/>
        </w:rPr>
        <w:t xml:space="preserve">Queens:  Shurn Anderson at </w:t>
      </w:r>
      <w:hyperlink r:id="rId21" w:history="1">
        <w:r w:rsidRPr="000705AB">
          <w:rPr>
            <w:rStyle w:val="Hyperlink"/>
            <w:rFonts w:eastAsia="Times New Roman"/>
          </w:rPr>
          <w:t>SAnderson@queensbp.org</w:t>
        </w:r>
      </w:hyperlink>
    </w:p>
    <w:p w:rsidR="000705AB" w:rsidRPr="00123EAB" w:rsidRDefault="000705AB" w:rsidP="00123EAB">
      <w:pPr>
        <w:pStyle w:val="ListParagraph"/>
        <w:numPr>
          <w:ilvl w:val="1"/>
          <w:numId w:val="33"/>
        </w:numPr>
        <w:autoSpaceDE w:val="0"/>
        <w:autoSpaceDN w:val="0"/>
        <w:spacing w:after="100" w:line="240" w:lineRule="auto"/>
        <w:contextualSpacing w:val="0"/>
        <w:jc w:val="left"/>
        <w:rPr>
          <w:rFonts w:eastAsia="Times New Roman"/>
        </w:rPr>
      </w:pPr>
      <w:r w:rsidRPr="000705AB">
        <w:rPr>
          <w:rFonts w:eastAsia="Times New Roman"/>
        </w:rPr>
        <w:t xml:space="preserve">Staten Island:  Lashay S. Young at </w:t>
      </w:r>
      <w:hyperlink r:id="rId22" w:history="1">
        <w:r w:rsidRPr="000705AB">
          <w:rPr>
            <w:rStyle w:val="Hyperlink"/>
            <w:rFonts w:eastAsia="Times New Roman"/>
          </w:rPr>
          <w:t>LYoung@statenislandusa.com</w:t>
        </w:r>
      </w:hyperlink>
    </w:p>
    <w:sectPr w:rsidR="000705AB" w:rsidRPr="00123EAB" w:rsidSect="000A2C7C">
      <w:headerReference w:type="even" r:id="rId23"/>
      <w:headerReference w:type="default" r:id="rId24"/>
      <w:footerReference w:type="first" r:id="rId25"/>
      <w:pgSz w:w="12240" w:h="15840"/>
      <w:pgMar w:top="1440" w:right="1440" w:bottom="1440" w:left="1440" w:header="576" w:footer="576" w:gutter="0"/>
      <w:pgBorders>
        <w:left w:val="single" w:sz="8" w:space="10" w:color="D9E2F3" w:themeColor="accent5" w:themeTint="33"/>
        <w:bottom w:val="single" w:sz="8" w:space="24" w:color="D9E2F3" w:themeColor="accent5" w:themeTint="33"/>
        <w:right w:val="single" w:sz="8" w:space="10" w:color="D9E2F3" w:themeColor="accent5" w:themeTint="33"/>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848" w:rsidRDefault="005B5848" w:rsidP="004A3B4D">
      <w:pPr>
        <w:spacing w:after="0" w:line="240" w:lineRule="auto"/>
      </w:pPr>
      <w:r>
        <w:separator/>
      </w:r>
    </w:p>
  </w:endnote>
  <w:endnote w:type="continuationSeparator" w:id="0">
    <w:p w:rsidR="005B5848" w:rsidRDefault="005B5848" w:rsidP="004A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BB1" w:rsidRDefault="00557BB1">
    <w:pPr>
      <w:pStyle w:val="Footer"/>
      <w:pBdr>
        <w:top w:val="single" w:sz="4" w:space="1" w:color="D9D9D9" w:themeColor="background1" w:themeShade="D9"/>
      </w:pBdr>
      <w:rPr>
        <w:b/>
        <w:bCs/>
      </w:rPr>
    </w:pPr>
  </w:p>
  <w:p w:rsidR="00557BB1" w:rsidRDefault="00557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848" w:rsidRDefault="005B5848" w:rsidP="004A3B4D">
      <w:pPr>
        <w:spacing w:after="0" w:line="240" w:lineRule="auto"/>
      </w:pPr>
      <w:r>
        <w:separator/>
      </w:r>
    </w:p>
  </w:footnote>
  <w:footnote w:type="continuationSeparator" w:id="0">
    <w:p w:rsidR="005B5848" w:rsidRDefault="005B5848" w:rsidP="004A3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E74B5" w:themeColor="accent1" w:themeShade="BF"/>
      </w:rPr>
      <w:id w:val="-921723735"/>
      <w:docPartObj>
        <w:docPartGallery w:val="Page Numbers (Top of Page)"/>
        <w:docPartUnique/>
      </w:docPartObj>
    </w:sdtPr>
    <w:sdtEndPr/>
    <w:sdtContent>
      <w:p w:rsidR="00557BB1" w:rsidRPr="00512318" w:rsidRDefault="00557BB1" w:rsidP="00512318">
        <w:pPr>
          <w:pStyle w:val="Header"/>
          <w:pBdr>
            <w:bottom w:val="single" w:sz="4" w:space="1" w:color="D9D9D9" w:themeColor="background1" w:themeShade="D9"/>
          </w:pBdr>
          <w:jc w:val="left"/>
          <w:rPr>
            <w:color w:val="2E74B5" w:themeColor="accent1" w:themeShade="BF"/>
          </w:rPr>
        </w:pPr>
        <w:r w:rsidRPr="00E44527">
          <w:rPr>
            <w:noProof/>
          </w:rPr>
          <w:drawing>
            <wp:anchor distT="0" distB="0" distL="114300" distR="114300" simplePos="0" relativeHeight="251648512" behindDoc="1" locked="0" layoutInCell="1" allowOverlap="1" wp14:anchorId="0C06DF18" wp14:editId="7EA946B9">
              <wp:simplePos x="0" y="0"/>
              <wp:positionH relativeFrom="column">
                <wp:posOffset>-96520</wp:posOffset>
              </wp:positionH>
              <wp:positionV relativeFrom="paragraph">
                <wp:posOffset>-107352</wp:posOffset>
              </wp:positionV>
              <wp:extent cx="591185" cy="461832"/>
              <wp:effectExtent l="0" t="0" r="0" b="0"/>
              <wp:wrapNone/>
              <wp:docPr id="69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1185" cy="46183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mallCaps/>
            <w:noProof/>
            <w:color w:val="5B9BD5" w:themeColor="accent1"/>
            <w:spacing w:val="60"/>
          </w:rPr>
          <mc:AlternateContent>
            <mc:Choice Requires="wps">
              <w:drawing>
                <wp:inline distT="0" distB="0" distL="0" distR="0" wp14:anchorId="3F0B3173" wp14:editId="2B74E790">
                  <wp:extent cx="591446" cy="332927"/>
                  <wp:effectExtent l="0" t="0" r="0" b="0"/>
                  <wp:docPr id="69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46" cy="33292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BB1" w:rsidRPr="00512318" w:rsidRDefault="00557BB1" w:rsidP="00512318">
                              <w:pPr>
                                <w:jc w:val="center"/>
                                <w:rPr>
                                  <w:color w:val="1F4E79" w:themeColor="accent1" w:themeShade="80"/>
                                </w:rPr>
                              </w:pPr>
                              <w:r w:rsidRPr="00512318">
                                <w:rPr>
                                  <w:color w:val="1F4E79" w:themeColor="accent1" w:themeShade="80"/>
                                </w:rPr>
                                <w:fldChar w:fldCharType="begin"/>
                              </w:r>
                              <w:r w:rsidRPr="00512318">
                                <w:rPr>
                                  <w:color w:val="1F4E79" w:themeColor="accent1" w:themeShade="80"/>
                                </w:rPr>
                                <w:instrText xml:space="preserve"> PAGE    \* MERGEFORMAT </w:instrText>
                              </w:r>
                              <w:r w:rsidRPr="00512318">
                                <w:rPr>
                                  <w:color w:val="1F4E79" w:themeColor="accent1" w:themeShade="80"/>
                                </w:rPr>
                                <w:fldChar w:fldCharType="separate"/>
                              </w:r>
                              <w:r w:rsidR="00D355AC" w:rsidRPr="00D355AC">
                                <w:rPr>
                                  <w:b/>
                                  <w:bCs/>
                                  <w:noProof/>
                                  <w:color w:val="1F4E79" w:themeColor="accent1" w:themeShade="80"/>
                                </w:rPr>
                                <w:t>2</w:t>
                              </w:r>
                              <w:r w:rsidRPr="00512318">
                                <w:rPr>
                                  <w:b/>
                                  <w:bCs/>
                                  <w:noProof/>
                                  <w:color w:val="1F4E79" w:themeColor="accent1" w:themeShade="80"/>
                                </w:rPr>
                                <w:fldChar w:fldCharType="end"/>
                              </w:r>
                            </w:p>
                          </w:txbxContent>
                        </wps:txbx>
                        <wps:bodyPr rot="0" vert="horz" wrap="square" lIns="0" tIns="0" rIns="0" bIns="0" anchor="t" anchorCtr="0" upright="1">
                          <a:noAutofit/>
                        </wps:bodyPr>
                      </wps:wsp>
                    </a:graphicData>
                  </a:graphic>
                </wp:inline>
              </w:drawing>
            </mc:Choice>
            <mc:Fallback>
              <w:pict>
                <v:shapetype w14:anchorId="3F0B3173" id="_x0000_t202" coordsize="21600,21600" o:spt="202" path="m,l,21600r21600,l21600,xe">
                  <v:stroke joinstyle="miter"/>
                  <v:path gradientshapeok="t" o:connecttype="rect"/>
                </v:shapetype>
                <v:shape id="Text Box 44" o:spid="_x0000_s1026" type="#_x0000_t202" style="width:46.5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J9pgIAAJ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" filled="f" stroked="f">
                  <v:textbox inset="0,0,0,0">
                    <w:txbxContent>
                      <w:p w:rsidR="00557BB1" w:rsidRPr="00512318" w:rsidRDefault="00557BB1" w:rsidP="00512318">
                        <w:pPr>
                          <w:jc w:val="center"/>
                          <w:rPr>
                            <w:color w:val="1F4E79" w:themeColor="accent1" w:themeShade="80"/>
                          </w:rPr>
                        </w:pPr>
                        <w:r w:rsidRPr="00512318">
                          <w:rPr>
                            <w:color w:val="1F4E79" w:themeColor="accent1" w:themeShade="80"/>
                          </w:rPr>
                          <w:fldChar w:fldCharType="begin"/>
                        </w:r>
                        <w:r w:rsidRPr="00512318">
                          <w:rPr>
                            <w:color w:val="1F4E79" w:themeColor="accent1" w:themeShade="80"/>
                          </w:rPr>
                          <w:instrText xml:space="preserve"> PAGE    \* MERGEFORMAT </w:instrText>
                        </w:r>
                        <w:r w:rsidRPr="00512318">
                          <w:rPr>
                            <w:color w:val="1F4E79" w:themeColor="accent1" w:themeShade="80"/>
                          </w:rPr>
                          <w:fldChar w:fldCharType="separate"/>
                        </w:r>
                        <w:r w:rsidR="00D355AC" w:rsidRPr="00D355AC">
                          <w:rPr>
                            <w:b/>
                            <w:bCs/>
                            <w:noProof/>
                            <w:color w:val="1F4E79" w:themeColor="accent1" w:themeShade="80"/>
                          </w:rPr>
                          <w:t>2</w:t>
                        </w:r>
                        <w:r w:rsidRPr="00512318">
                          <w:rPr>
                            <w:b/>
                            <w:bCs/>
                            <w:noProof/>
                            <w:color w:val="1F4E79" w:themeColor="accent1" w:themeShade="80"/>
                          </w:rPr>
                          <w:fldChar w:fldCharType="end"/>
                        </w:r>
                      </w:p>
                    </w:txbxContent>
                  </v:textbox>
                  <w10:anchorlock/>
                </v:shape>
              </w:pict>
            </mc:Fallback>
          </mc:AlternateContent>
        </w:r>
        <w:r w:rsidRPr="00F91E94">
          <w:rPr>
            <w:smallCaps/>
            <w:color w:val="2E74B5" w:themeColor="accent1" w:themeShade="BF"/>
            <w:spacing w:val="60"/>
          </w:rPr>
          <w:t xml:space="preserve"> </w:t>
        </w:r>
        <w:r>
          <w:rPr>
            <w:smallCaps/>
            <w:color w:val="2E74B5" w:themeColor="accent1" w:themeShade="BF"/>
            <w:spacing w:val="60"/>
          </w:rPr>
          <w:t xml:space="preserve"> </w:t>
        </w:r>
        <w:r w:rsidRPr="00F91E94">
          <w:rPr>
            <w:smallCaps/>
            <w:color w:val="2E74B5" w:themeColor="accent1" w:themeShade="BF"/>
            <w:spacing w:val="60"/>
          </w:rPr>
          <w:t xml:space="preserve">                      </w:t>
        </w:r>
        <w:r>
          <w:rPr>
            <w:smallCaps/>
            <w:color w:val="2E74B5" w:themeColor="accent1" w:themeShade="BF"/>
            <w:spacing w:val="60"/>
          </w:rPr>
          <w:t xml:space="preserve">       </w:t>
        </w:r>
        <w:r w:rsidRPr="00F91E94">
          <w:rPr>
            <w:smallCaps/>
            <w:color w:val="2E74B5" w:themeColor="accent1" w:themeShade="BF"/>
            <w:spacing w:val="60"/>
          </w:rPr>
          <w:t xml:space="preserve"> </w:t>
        </w:r>
        <w:r>
          <w:rPr>
            <w:smallCaps/>
            <w:color w:val="2E74B5" w:themeColor="accent1" w:themeShade="BF"/>
            <w:spacing w:val="60"/>
          </w:rPr>
          <w:t>Do</w:t>
        </w:r>
        <w:r w:rsidRPr="00F91E94">
          <w:rPr>
            <w:smallCaps/>
            <w:color w:val="2E74B5" w:themeColor="accent1" w:themeShade="BF"/>
            <w:spacing w:val="60"/>
          </w:rPr>
          <w:t xml:space="preserve">wntown Revitalization Initiative </w:t>
        </w:r>
        <w:r>
          <w:rPr>
            <w:smallCaps/>
            <w:color w:val="2E74B5" w:themeColor="accent1" w:themeShade="BF"/>
            <w:spacing w:val="60"/>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BB1" w:rsidRPr="00467C78" w:rsidRDefault="00557BB1" w:rsidP="00467C78">
    <w:pPr>
      <w:pStyle w:val="Header"/>
      <w:pBdr>
        <w:bottom w:val="single" w:sz="4" w:space="1" w:color="D9D9D9" w:themeColor="background1" w:themeShade="D9"/>
      </w:pBdr>
      <w:jc w:val="left"/>
      <w:rPr>
        <w:color w:val="2E74B5" w:themeColor="accent1" w:themeShade="BF"/>
      </w:rPr>
    </w:pPr>
    <w:r>
      <w:rPr>
        <w:noProof/>
        <w:color w:val="5B9BD5" w:themeColor="accent1"/>
      </w:rPr>
      <mc:AlternateContent>
        <mc:Choice Requires="wps">
          <w:drawing>
            <wp:anchor distT="0" distB="0" distL="114300" distR="114300" simplePos="0" relativeHeight="251679232" behindDoc="0" locked="0" layoutInCell="1" allowOverlap="1" wp14:anchorId="3EE45089" wp14:editId="57F26DB6">
              <wp:simplePos x="0" y="0"/>
              <wp:positionH relativeFrom="column">
                <wp:posOffset>5443369</wp:posOffset>
              </wp:positionH>
              <wp:positionV relativeFrom="paragraph">
                <wp:posOffset>75304</wp:posOffset>
              </wp:positionV>
              <wp:extent cx="419474" cy="377451"/>
              <wp:effectExtent l="0" t="0" r="0" b="0"/>
              <wp:wrapNone/>
              <wp:docPr id="68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74" cy="37745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BB1" w:rsidRPr="004E34C7" w:rsidRDefault="00557BB1" w:rsidP="00F91E94">
                          <w:pPr>
                            <w:jc w:val="center"/>
                            <w:rPr>
                              <w:color w:val="1F4E79" w:themeColor="accent1" w:themeShade="80"/>
                            </w:rPr>
                          </w:pPr>
                          <w:r w:rsidRPr="004E34C7">
                            <w:rPr>
                              <w:color w:val="1F4E79" w:themeColor="accent1" w:themeShade="80"/>
                            </w:rPr>
                            <w:fldChar w:fldCharType="begin"/>
                          </w:r>
                          <w:r w:rsidRPr="004E34C7">
                            <w:rPr>
                              <w:color w:val="1F4E79" w:themeColor="accent1" w:themeShade="80"/>
                            </w:rPr>
                            <w:instrText xml:space="preserve"> PAGE    \* MERGEFORMAT </w:instrText>
                          </w:r>
                          <w:r w:rsidRPr="004E34C7">
                            <w:rPr>
                              <w:color w:val="1F4E79" w:themeColor="accent1" w:themeShade="80"/>
                            </w:rPr>
                            <w:fldChar w:fldCharType="separate"/>
                          </w:r>
                          <w:r w:rsidR="00D355AC" w:rsidRPr="00D355AC">
                            <w:rPr>
                              <w:b/>
                              <w:bCs/>
                              <w:noProof/>
                              <w:color w:val="1F4E79" w:themeColor="accent1" w:themeShade="80"/>
                            </w:rPr>
                            <w:t>1</w:t>
                          </w:r>
                          <w:r w:rsidRPr="004E34C7">
                            <w:rPr>
                              <w:b/>
                              <w:bCs/>
                              <w:noProof/>
                              <w:color w:val="1F4E79" w:themeColor="accent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45089" id="_x0000_t202" coordsize="21600,21600" o:spt="202" path="m,l,21600r21600,l21600,xe">
              <v:stroke joinstyle="miter"/>
              <v:path gradientshapeok="t" o:connecttype="rect"/>
            </v:shapetype>
            <v:shape id="_x0000_s1027" type="#_x0000_t202" style="position:absolute;margin-left:428.6pt;margin-top:5.95pt;width:33.05pt;height:29.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" filled="f" stroked="f">
              <v:textbox inset="0,0,0,0">
                <w:txbxContent>
                  <w:p w:rsidR="00557BB1" w:rsidRPr="004E34C7" w:rsidRDefault="00557BB1" w:rsidP="00F91E94">
                    <w:pPr>
                      <w:jc w:val="center"/>
                      <w:rPr>
                        <w:color w:val="1F4E79" w:themeColor="accent1" w:themeShade="80"/>
                      </w:rPr>
                    </w:pPr>
                    <w:r w:rsidRPr="004E34C7">
                      <w:rPr>
                        <w:color w:val="1F4E79" w:themeColor="accent1" w:themeShade="80"/>
                      </w:rPr>
                      <w:fldChar w:fldCharType="begin"/>
                    </w:r>
                    <w:r w:rsidRPr="004E34C7">
                      <w:rPr>
                        <w:color w:val="1F4E79" w:themeColor="accent1" w:themeShade="80"/>
                      </w:rPr>
                      <w:instrText xml:space="preserve"> PAGE    \* MERGEFORMAT </w:instrText>
                    </w:r>
                    <w:r w:rsidRPr="004E34C7">
                      <w:rPr>
                        <w:color w:val="1F4E79" w:themeColor="accent1" w:themeShade="80"/>
                      </w:rPr>
                      <w:fldChar w:fldCharType="separate"/>
                    </w:r>
                    <w:r w:rsidR="00D355AC" w:rsidRPr="00D355AC">
                      <w:rPr>
                        <w:b/>
                        <w:bCs/>
                        <w:noProof/>
                        <w:color w:val="1F4E79" w:themeColor="accent1" w:themeShade="80"/>
                      </w:rPr>
                      <w:t>1</w:t>
                    </w:r>
                    <w:r w:rsidRPr="004E34C7">
                      <w:rPr>
                        <w:b/>
                        <w:bCs/>
                        <w:noProof/>
                        <w:color w:val="1F4E79" w:themeColor="accent1" w:themeShade="80"/>
                      </w:rPr>
                      <w:fldChar w:fldCharType="end"/>
                    </w:r>
                  </w:p>
                </w:txbxContent>
              </v:textbox>
            </v:shape>
          </w:pict>
        </mc:Fallback>
      </mc:AlternateContent>
    </w:r>
    <w:r w:rsidRPr="00F91E94">
      <w:rPr>
        <w:color w:val="2E74B5" w:themeColor="accent1" w:themeShade="BF"/>
      </w:rPr>
      <w:t xml:space="preserve"> </w:t>
    </w:r>
    <w:r w:rsidRPr="00F91E94">
      <w:rPr>
        <w:smallCaps/>
        <w:color w:val="2E74B5" w:themeColor="accent1" w:themeShade="BF"/>
        <w:spacing w:val="60"/>
      </w:rPr>
      <w:t xml:space="preserve">Downtown Revitalization Initiative               </w:t>
    </w:r>
    <w:r>
      <w:rPr>
        <w:smallCaps/>
        <w:color w:val="2E74B5" w:themeColor="accent1" w:themeShade="BF"/>
        <w:spacing w:val="60"/>
      </w:rPr>
      <w:t xml:space="preserve">   </w:t>
    </w:r>
    <w:r w:rsidRPr="00F91E94">
      <w:rPr>
        <w:smallCaps/>
        <w:color w:val="2E74B5" w:themeColor="accent1" w:themeShade="BF"/>
        <w:spacing w:val="60"/>
      </w:rPr>
      <w:t xml:space="preserve">              </w:t>
    </w:r>
    <w:sdt>
      <w:sdtPr>
        <w:rPr>
          <w:color w:val="2E74B5" w:themeColor="accent1" w:themeShade="BF"/>
        </w:rPr>
        <w:id w:val="-1015690039"/>
        <w:docPartObj>
          <w:docPartGallery w:val="Page Numbers (Top of Page)"/>
          <w:docPartUnique/>
        </w:docPartObj>
      </w:sdtPr>
      <w:sdtEndPr/>
      <w:sdtContent>
        <w:r w:rsidRPr="00467C78">
          <w:rPr>
            <w:noProof/>
            <w:color w:val="5B9BD5" w:themeColor="accent1"/>
          </w:rPr>
          <w:drawing>
            <wp:inline distT="0" distB="0" distL="0" distR="0" wp14:anchorId="0A67C612" wp14:editId="4A266A0B">
              <wp:extent cx="526070" cy="387275"/>
              <wp:effectExtent l="0" t="0" r="7620" b="0"/>
              <wp:docPr id="69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0352" cy="390427"/>
                      </a:xfrm>
                      <a:prstGeom prst="rect">
                        <a:avLst/>
                      </a:prstGeom>
                      <a:noFill/>
                      <a:ln>
                        <a:noFill/>
                      </a:ln>
                      <a:effectLst/>
                      <a:extLst/>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814"/>
    <w:multiLevelType w:val="hybridMultilevel"/>
    <w:tmpl w:val="26DC4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C60BB"/>
    <w:multiLevelType w:val="hybridMultilevel"/>
    <w:tmpl w:val="8558E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5F7A57"/>
    <w:multiLevelType w:val="hybridMultilevel"/>
    <w:tmpl w:val="557C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C35C3"/>
    <w:multiLevelType w:val="hybridMultilevel"/>
    <w:tmpl w:val="6DA4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584C60"/>
    <w:multiLevelType w:val="hybridMultilevel"/>
    <w:tmpl w:val="9BB8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33BD4"/>
    <w:multiLevelType w:val="hybridMultilevel"/>
    <w:tmpl w:val="28605686"/>
    <w:lvl w:ilvl="0" w:tplc="F344F92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2B0B64"/>
    <w:multiLevelType w:val="hybridMultilevel"/>
    <w:tmpl w:val="6E7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74F94"/>
    <w:multiLevelType w:val="hybridMultilevel"/>
    <w:tmpl w:val="6FFCB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3D735E"/>
    <w:multiLevelType w:val="hybridMultilevel"/>
    <w:tmpl w:val="B9B258E6"/>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212D9E"/>
    <w:multiLevelType w:val="hybridMultilevel"/>
    <w:tmpl w:val="88B4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A0AD5"/>
    <w:multiLevelType w:val="hybridMultilevel"/>
    <w:tmpl w:val="BD1C5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E21E60"/>
    <w:multiLevelType w:val="hybridMultilevel"/>
    <w:tmpl w:val="1EAAD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9C07BE"/>
    <w:multiLevelType w:val="hybridMultilevel"/>
    <w:tmpl w:val="4BEAA1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49646A"/>
    <w:multiLevelType w:val="hybridMultilevel"/>
    <w:tmpl w:val="3C8630B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674722"/>
    <w:multiLevelType w:val="hybridMultilevel"/>
    <w:tmpl w:val="3830D85A"/>
    <w:lvl w:ilvl="0" w:tplc="153286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21783"/>
    <w:multiLevelType w:val="hybridMultilevel"/>
    <w:tmpl w:val="53BCD59E"/>
    <w:lvl w:ilvl="0" w:tplc="9BD2722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B96EB7"/>
    <w:multiLevelType w:val="hybridMultilevel"/>
    <w:tmpl w:val="76AAF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777830"/>
    <w:multiLevelType w:val="hybridMultilevel"/>
    <w:tmpl w:val="55C2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B4A6A"/>
    <w:multiLevelType w:val="hybridMultilevel"/>
    <w:tmpl w:val="8E586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260C4"/>
    <w:multiLevelType w:val="hybridMultilevel"/>
    <w:tmpl w:val="A1B8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E5FDF"/>
    <w:multiLevelType w:val="hybridMultilevel"/>
    <w:tmpl w:val="6C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A6433"/>
    <w:multiLevelType w:val="hybridMultilevel"/>
    <w:tmpl w:val="0BB68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B61103"/>
    <w:multiLevelType w:val="hybridMultilevel"/>
    <w:tmpl w:val="9F76D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195EC8"/>
    <w:multiLevelType w:val="hybridMultilevel"/>
    <w:tmpl w:val="DACE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5E3CAB"/>
    <w:multiLevelType w:val="hybridMultilevel"/>
    <w:tmpl w:val="6060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4892"/>
    <w:multiLevelType w:val="hybridMultilevel"/>
    <w:tmpl w:val="B450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303E0C"/>
    <w:multiLevelType w:val="hybridMultilevel"/>
    <w:tmpl w:val="F99218F0"/>
    <w:lvl w:ilvl="0" w:tplc="9BD2722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F12178"/>
    <w:multiLevelType w:val="hybridMultilevel"/>
    <w:tmpl w:val="482A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17A84"/>
    <w:multiLevelType w:val="hybridMultilevel"/>
    <w:tmpl w:val="C6F05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4D7F27"/>
    <w:multiLevelType w:val="hybridMultilevel"/>
    <w:tmpl w:val="9684BE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1B1393"/>
    <w:multiLevelType w:val="hybridMultilevel"/>
    <w:tmpl w:val="D8CC9D34"/>
    <w:lvl w:ilvl="0" w:tplc="9BD272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D2E94"/>
    <w:multiLevelType w:val="hybridMultilevel"/>
    <w:tmpl w:val="53FC68C0"/>
    <w:lvl w:ilvl="0" w:tplc="9BD272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D7E01"/>
    <w:multiLevelType w:val="hybridMultilevel"/>
    <w:tmpl w:val="A020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0"/>
  </w:num>
  <w:num w:numId="4">
    <w:abstractNumId w:val="26"/>
  </w:num>
  <w:num w:numId="5">
    <w:abstractNumId w:val="15"/>
  </w:num>
  <w:num w:numId="6">
    <w:abstractNumId w:val="31"/>
  </w:num>
  <w:num w:numId="7">
    <w:abstractNumId w:val="8"/>
  </w:num>
  <w:num w:numId="8">
    <w:abstractNumId w:val="22"/>
  </w:num>
  <w:num w:numId="9">
    <w:abstractNumId w:val="28"/>
  </w:num>
  <w:num w:numId="10">
    <w:abstractNumId w:val="24"/>
  </w:num>
  <w:num w:numId="11">
    <w:abstractNumId w:val="4"/>
  </w:num>
  <w:num w:numId="12">
    <w:abstractNumId w:val="18"/>
  </w:num>
  <w:num w:numId="13">
    <w:abstractNumId w:val="20"/>
  </w:num>
  <w:num w:numId="14">
    <w:abstractNumId w:val="9"/>
  </w:num>
  <w:num w:numId="15">
    <w:abstractNumId w:val="11"/>
  </w:num>
  <w:num w:numId="16">
    <w:abstractNumId w:val="19"/>
  </w:num>
  <w:num w:numId="17">
    <w:abstractNumId w:val="2"/>
  </w:num>
  <w:num w:numId="18">
    <w:abstractNumId w:val="5"/>
  </w:num>
  <w:num w:numId="19">
    <w:abstractNumId w:val="27"/>
  </w:num>
  <w:num w:numId="20">
    <w:abstractNumId w:val="3"/>
  </w:num>
  <w:num w:numId="21">
    <w:abstractNumId w:val="0"/>
  </w:num>
  <w:num w:numId="22">
    <w:abstractNumId w:val="29"/>
  </w:num>
  <w:num w:numId="23">
    <w:abstractNumId w:val="13"/>
  </w:num>
  <w:num w:numId="24">
    <w:abstractNumId w:val="16"/>
  </w:num>
  <w:num w:numId="25">
    <w:abstractNumId w:val="32"/>
  </w:num>
  <w:num w:numId="26">
    <w:abstractNumId w:val="1"/>
  </w:num>
  <w:num w:numId="27">
    <w:abstractNumId w:val="6"/>
  </w:num>
  <w:num w:numId="28">
    <w:abstractNumId w:val="7"/>
  </w:num>
  <w:num w:numId="29">
    <w:abstractNumId w:val="23"/>
  </w:num>
  <w:num w:numId="30">
    <w:abstractNumId w:val="12"/>
  </w:num>
  <w:num w:numId="31">
    <w:abstractNumId w:val="25"/>
  </w:num>
  <w:num w:numId="32">
    <w:abstractNumId w:val="21"/>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6B"/>
    <w:rsid w:val="000019BA"/>
    <w:rsid w:val="000041A7"/>
    <w:rsid w:val="00007622"/>
    <w:rsid w:val="00007B68"/>
    <w:rsid w:val="0001487E"/>
    <w:rsid w:val="000222D1"/>
    <w:rsid w:val="00023818"/>
    <w:rsid w:val="00025333"/>
    <w:rsid w:val="00026F0F"/>
    <w:rsid w:val="00031D5C"/>
    <w:rsid w:val="00032F4F"/>
    <w:rsid w:val="00033BDB"/>
    <w:rsid w:val="00034504"/>
    <w:rsid w:val="00035118"/>
    <w:rsid w:val="00040C9F"/>
    <w:rsid w:val="0004490E"/>
    <w:rsid w:val="00046623"/>
    <w:rsid w:val="00050C5B"/>
    <w:rsid w:val="00060806"/>
    <w:rsid w:val="000705AB"/>
    <w:rsid w:val="00072D51"/>
    <w:rsid w:val="00073372"/>
    <w:rsid w:val="00073874"/>
    <w:rsid w:val="00073CBC"/>
    <w:rsid w:val="00083516"/>
    <w:rsid w:val="000840C9"/>
    <w:rsid w:val="0008533C"/>
    <w:rsid w:val="00087923"/>
    <w:rsid w:val="00087D60"/>
    <w:rsid w:val="000906E2"/>
    <w:rsid w:val="00092C1E"/>
    <w:rsid w:val="00093C6A"/>
    <w:rsid w:val="0009594E"/>
    <w:rsid w:val="000A2C7C"/>
    <w:rsid w:val="000A3A98"/>
    <w:rsid w:val="000A456B"/>
    <w:rsid w:val="000A4C10"/>
    <w:rsid w:val="000A6C69"/>
    <w:rsid w:val="000A7CAC"/>
    <w:rsid w:val="000B45FC"/>
    <w:rsid w:val="000C11D7"/>
    <w:rsid w:val="000C21CC"/>
    <w:rsid w:val="000C33D3"/>
    <w:rsid w:val="000C5CFD"/>
    <w:rsid w:val="000C681B"/>
    <w:rsid w:val="000D07C8"/>
    <w:rsid w:val="000D5AD6"/>
    <w:rsid w:val="000E312F"/>
    <w:rsid w:val="000E51A5"/>
    <w:rsid w:val="000E7493"/>
    <w:rsid w:val="000F3233"/>
    <w:rsid w:val="000F47EA"/>
    <w:rsid w:val="000F4ABD"/>
    <w:rsid w:val="000F7E5C"/>
    <w:rsid w:val="001051A2"/>
    <w:rsid w:val="00110CB3"/>
    <w:rsid w:val="00111FE4"/>
    <w:rsid w:val="001121C7"/>
    <w:rsid w:val="00115427"/>
    <w:rsid w:val="00117900"/>
    <w:rsid w:val="00123EAB"/>
    <w:rsid w:val="00124868"/>
    <w:rsid w:val="00124EF6"/>
    <w:rsid w:val="00126968"/>
    <w:rsid w:val="00126B11"/>
    <w:rsid w:val="001335F5"/>
    <w:rsid w:val="00136A60"/>
    <w:rsid w:val="001417A1"/>
    <w:rsid w:val="00142228"/>
    <w:rsid w:val="00152A6E"/>
    <w:rsid w:val="00153AA7"/>
    <w:rsid w:val="001675A1"/>
    <w:rsid w:val="00171321"/>
    <w:rsid w:val="00187940"/>
    <w:rsid w:val="001904CD"/>
    <w:rsid w:val="001951BB"/>
    <w:rsid w:val="00195AAD"/>
    <w:rsid w:val="001A01D4"/>
    <w:rsid w:val="001A3983"/>
    <w:rsid w:val="001A6A61"/>
    <w:rsid w:val="001A7F03"/>
    <w:rsid w:val="001B36BB"/>
    <w:rsid w:val="001B383E"/>
    <w:rsid w:val="001B3EF8"/>
    <w:rsid w:val="001B4E91"/>
    <w:rsid w:val="001B7DBA"/>
    <w:rsid w:val="001C429E"/>
    <w:rsid w:val="001C441E"/>
    <w:rsid w:val="001C7B94"/>
    <w:rsid w:val="001D0F0E"/>
    <w:rsid w:val="001D3F01"/>
    <w:rsid w:val="001F2351"/>
    <w:rsid w:val="001F37AC"/>
    <w:rsid w:val="001F4AF1"/>
    <w:rsid w:val="0020226F"/>
    <w:rsid w:val="00205315"/>
    <w:rsid w:val="002149E9"/>
    <w:rsid w:val="002243B7"/>
    <w:rsid w:val="00224814"/>
    <w:rsid w:val="0022635E"/>
    <w:rsid w:val="002278DE"/>
    <w:rsid w:val="0023061B"/>
    <w:rsid w:val="00230DD0"/>
    <w:rsid w:val="002331D8"/>
    <w:rsid w:val="0023394A"/>
    <w:rsid w:val="002359AF"/>
    <w:rsid w:val="0023775C"/>
    <w:rsid w:val="0024105B"/>
    <w:rsid w:val="00253027"/>
    <w:rsid w:val="002530B2"/>
    <w:rsid w:val="0025432D"/>
    <w:rsid w:val="00254456"/>
    <w:rsid w:val="00255298"/>
    <w:rsid w:val="00255DB8"/>
    <w:rsid w:val="0025638B"/>
    <w:rsid w:val="00256EAB"/>
    <w:rsid w:val="00260F47"/>
    <w:rsid w:val="002625F2"/>
    <w:rsid w:val="00264E58"/>
    <w:rsid w:val="0026662D"/>
    <w:rsid w:val="002728F7"/>
    <w:rsid w:val="00274EB3"/>
    <w:rsid w:val="00275149"/>
    <w:rsid w:val="00275735"/>
    <w:rsid w:val="00280AAB"/>
    <w:rsid w:val="002824BD"/>
    <w:rsid w:val="00285AA8"/>
    <w:rsid w:val="00287A00"/>
    <w:rsid w:val="002950D1"/>
    <w:rsid w:val="002975CA"/>
    <w:rsid w:val="002A1D09"/>
    <w:rsid w:val="002A5265"/>
    <w:rsid w:val="002A52D8"/>
    <w:rsid w:val="002B0A2B"/>
    <w:rsid w:val="002B0A2E"/>
    <w:rsid w:val="002B3798"/>
    <w:rsid w:val="002B3C4D"/>
    <w:rsid w:val="002B48FC"/>
    <w:rsid w:val="002C4D89"/>
    <w:rsid w:val="002D077E"/>
    <w:rsid w:val="002D3980"/>
    <w:rsid w:val="002D3BE4"/>
    <w:rsid w:val="002D50F0"/>
    <w:rsid w:val="002D6062"/>
    <w:rsid w:val="002D6F91"/>
    <w:rsid w:val="002D7EC3"/>
    <w:rsid w:val="002E10BB"/>
    <w:rsid w:val="002E127E"/>
    <w:rsid w:val="002E132D"/>
    <w:rsid w:val="002E390D"/>
    <w:rsid w:val="002E3C35"/>
    <w:rsid w:val="002E4276"/>
    <w:rsid w:val="002F017F"/>
    <w:rsid w:val="002F4CB6"/>
    <w:rsid w:val="002F6FB0"/>
    <w:rsid w:val="00302B29"/>
    <w:rsid w:val="00303BC5"/>
    <w:rsid w:val="0030493A"/>
    <w:rsid w:val="003051C9"/>
    <w:rsid w:val="00322418"/>
    <w:rsid w:val="00330B59"/>
    <w:rsid w:val="003332DE"/>
    <w:rsid w:val="00337827"/>
    <w:rsid w:val="00341177"/>
    <w:rsid w:val="00342AD0"/>
    <w:rsid w:val="00345D35"/>
    <w:rsid w:val="00345FF2"/>
    <w:rsid w:val="00351B5C"/>
    <w:rsid w:val="00351DF3"/>
    <w:rsid w:val="00355E83"/>
    <w:rsid w:val="00357A63"/>
    <w:rsid w:val="00363C37"/>
    <w:rsid w:val="00363ED6"/>
    <w:rsid w:val="00364731"/>
    <w:rsid w:val="003647E8"/>
    <w:rsid w:val="0036554E"/>
    <w:rsid w:val="00366187"/>
    <w:rsid w:val="003679C9"/>
    <w:rsid w:val="0037196C"/>
    <w:rsid w:val="00372157"/>
    <w:rsid w:val="0037372E"/>
    <w:rsid w:val="00377F88"/>
    <w:rsid w:val="00381E36"/>
    <w:rsid w:val="003901F6"/>
    <w:rsid w:val="003904E2"/>
    <w:rsid w:val="003963E0"/>
    <w:rsid w:val="003975F0"/>
    <w:rsid w:val="003A7745"/>
    <w:rsid w:val="003B190D"/>
    <w:rsid w:val="003B244D"/>
    <w:rsid w:val="003B5057"/>
    <w:rsid w:val="003C125A"/>
    <w:rsid w:val="003C1809"/>
    <w:rsid w:val="003D2423"/>
    <w:rsid w:val="003D3E37"/>
    <w:rsid w:val="003D77AA"/>
    <w:rsid w:val="003E1349"/>
    <w:rsid w:val="003E5001"/>
    <w:rsid w:val="003E59C5"/>
    <w:rsid w:val="003E79BE"/>
    <w:rsid w:val="003F11AD"/>
    <w:rsid w:val="003F1758"/>
    <w:rsid w:val="003F24B7"/>
    <w:rsid w:val="0040049A"/>
    <w:rsid w:val="0040780E"/>
    <w:rsid w:val="00411750"/>
    <w:rsid w:val="004132CF"/>
    <w:rsid w:val="00416F81"/>
    <w:rsid w:val="004212A7"/>
    <w:rsid w:val="004223E7"/>
    <w:rsid w:val="00422CEB"/>
    <w:rsid w:val="00435A6B"/>
    <w:rsid w:val="00441113"/>
    <w:rsid w:val="00443054"/>
    <w:rsid w:val="00453BB7"/>
    <w:rsid w:val="00456F4A"/>
    <w:rsid w:val="00460591"/>
    <w:rsid w:val="0046726A"/>
    <w:rsid w:val="00467C78"/>
    <w:rsid w:val="00471667"/>
    <w:rsid w:val="00471D8D"/>
    <w:rsid w:val="00472789"/>
    <w:rsid w:val="004752D4"/>
    <w:rsid w:val="00483F50"/>
    <w:rsid w:val="00485BAD"/>
    <w:rsid w:val="00490106"/>
    <w:rsid w:val="004918CF"/>
    <w:rsid w:val="004925F8"/>
    <w:rsid w:val="00496894"/>
    <w:rsid w:val="004A1EFD"/>
    <w:rsid w:val="004A3B4D"/>
    <w:rsid w:val="004A5B83"/>
    <w:rsid w:val="004A7B0F"/>
    <w:rsid w:val="004B2464"/>
    <w:rsid w:val="004B5D50"/>
    <w:rsid w:val="004C32D0"/>
    <w:rsid w:val="004C5181"/>
    <w:rsid w:val="004C7721"/>
    <w:rsid w:val="004C7CFD"/>
    <w:rsid w:val="004C7E73"/>
    <w:rsid w:val="004D609C"/>
    <w:rsid w:val="004D66E6"/>
    <w:rsid w:val="004E18F5"/>
    <w:rsid w:val="004E2378"/>
    <w:rsid w:val="004E3332"/>
    <w:rsid w:val="004E34C7"/>
    <w:rsid w:val="004E47D1"/>
    <w:rsid w:val="004E7DD1"/>
    <w:rsid w:val="004F2EDF"/>
    <w:rsid w:val="004F431C"/>
    <w:rsid w:val="004F61A6"/>
    <w:rsid w:val="00512318"/>
    <w:rsid w:val="00512A50"/>
    <w:rsid w:val="00522C30"/>
    <w:rsid w:val="00525944"/>
    <w:rsid w:val="005264A8"/>
    <w:rsid w:val="0053065B"/>
    <w:rsid w:val="00531C92"/>
    <w:rsid w:val="00532EEE"/>
    <w:rsid w:val="00535B29"/>
    <w:rsid w:val="00541D10"/>
    <w:rsid w:val="00542BD8"/>
    <w:rsid w:val="00543E7E"/>
    <w:rsid w:val="0054684E"/>
    <w:rsid w:val="0055335B"/>
    <w:rsid w:val="005578A8"/>
    <w:rsid w:val="00557B26"/>
    <w:rsid w:val="00557BB1"/>
    <w:rsid w:val="00557E07"/>
    <w:rsid w:val="00561348"/>
    <w:rsid w:val="00561C5E"/>
    <w:rsid w:val="00562F50"/>
    <w:rsid w:val="00570901"/>
    <w:rsid w:val="00570B82"/>
    <w:rsid w:val="00576675"/>
    <w:rsid w:val="005777B6"/>
    <w:rsid w:val="00581EDC"/>
    <w:rsid w:val="00586FD7"/>
    <w:rsid w:val="00590892"/>
    <w:rsid w:val="0059148E"/>
    <w:rsid w:val="0059540E"/>
    <w:rsid w:val="005A389B"/>
    <w:rsid w:val="005A7B59"/>
    <w:rsid w:val="005B0B59"/>
    <w:rsid w:val="005B5848"/>
    <w:rsid w:val="005C5B53"/>
    <w:rsid w:val="005D6D2F"/>
    <w:rsid w:val="005D7D22"/>
    <w:rsid w:val="005E0CEF"/>
    <w:rsid w:val="005E1A83"/>
    <w:rsid w:val="005E202B"/>
    <w:rsid w:val="005E20B5"/>
    <w:rsid w:val="005E3D43"/>
    <w:rsid w:val="005E436A"/>
    <w:rsid w:val="005E44EE"/>
    <w:rsid w:val="005F09B7"/>
    <w:rsid w:val="005F3988"/>
    <w:rsid w:val="005F4F28"/>
    <w:rsid w:val="005F606D"/>
    <w:rsid w:val="005F7BA9"/>
    <w:rsid w:val="00600C34"/>
    <w:rsid w:val="00602384"/>
    <w:rsid w:val="00602B94"/>
    <w:rsid w:val="00606A6B"/>
    <w:rsid w:val="00611214"/>
    <w:rsid w:val="0061156C"/>
    <w:rsid w:val="00611ABD"/>
    <w:rsid w:val="00617785"/>
    <w:rsid w:val="00617C30"/>
    <w:rsid w:val="00626419"/>
    <w:rsid w:val="00636987"/>
    <w:rsid w:val="006501D4"/>
    <w:rsid w:val="0065036B"/>
    <w:rsid w:val="0065143B"/>
    <w:rsid w:val="006517C4"/>
    <w:rsid w:val="00652809"/>
    <w:rsid w:val="00654384"/>
    <w:rsid w:val="00656069"/>
    <w:rsid w:val="006562A4"/>
    <w:rsid w:val="0066092F"/>
    <w:rsid w:val="006618F5"/>
    <w:rsid w:val="0066463D"/>
    <w:rsid w:val="00664B8C"/>
    <w:rsid w:val="00671116"/>
    <w:rsid w:val="00671C31"/>
    <w:rsid w:val="006744FF"/>
    <w:rsid w:val="00676AC8"/>
    <w:rsid w:val="0068046F"/>
    <w:rsid w:val="00683C66"/>
    <w:rsid w:val="0068783C"/>
    <w:rsid w:val="006911D3"/>
    <w:rsid w:val="00694130"/>
    <w:rsid w:val="0069508D"/>
    <w:rsid w:val="00696F2A"/>
    <w:rsid w:val="006A1D16"/>
    <w:rsid w:val="006A214A"/>
    <w:rsid w:val="006A23DC"/>
    <w:rsid w:val="006A3DAF"/>
    <w:rsid w:val="006A5633"/>
    <w:rsid w:val="006A7076"/>
    <w:rsid w:val="006B2678"/>
    <w:rsid w:val="006C1A8B"/>
    <w:rsid w:val="006C49E9"/>
    <w:rsid w:val="006C535E"/>
    <w:rsid w:val="006C629B"/>
    <w:rsid w:val="006C7AB8"/>
    <w:rsid w:val="006D3780"/>
    <w:rsid w:val="006D3DF1"/>
    <w:rsid w:val="006D4D90"/>
    <w:rsid w:val="006D674E"/>
    <w:rsid w:val="006D739E"/>
    <w:rsid w:val="006E2746"/>
    <w:rsid w:val="006F6C19"/>
    <w:rsid w:val="00700AEF"/>
    <w:rsid w:val="00700D29"/>
    <w:rsid w:val="00704DF5"/>
    <w:rsid w:val="00707049"/>
    <w:rsid w:val="00707911"/>
    <w:rsid w:val="00707D89"/>
    <w:rsid w:val="007100EE"/>
    <w:rsid w:val="0071072D"/>
    <w:rsid w:val="00711874"/>
    <w:rsid w:val="00712DF7"/>
    <w:rsid w:val="007158B6"/>
    <w:rsid w:val="007221AE"/>
    <w:rsid w:val="00725321"/>
    <w:rsid w:val="00727725"/>
    <w:rsid w:val="007277E1"/>
    <w:rsid w:val="00730440"/>
    <w:rsid w:val="00732FA1"/>
    <w:rsid w:val="007333AA"/>
    <w:rsid w:val="00735411"/>
    <w:rsid w:val="00737276"/>
    <w:rsid w:val="00743C22"/>
    <w:rsid w:val="007459EC"/>
    <w:rsid w:val="00750800"/>
    <w:rsid w:val="00750BF4"/>
    <w:rsid w:val="00753360"/>
    <w:rsid w:val="00754115"/>
    <w:rsid w:val="00756A77"/>
    <w:rsid w:val="00756DC5"/>
    <w:rsid w:val="00761F0D"/>
    <w:rsid w:val="00762622"/>
    <w:rsid w:val="00765139"/>
    <w:rsid w:val="007652E9"/>
    <w:rsid w:val="00771450"/>
    <w:rsid w:val="0077383C"/>
    <w:rsid w:val="00782694"/>
    <w:rsid w:val="0078464F"/>
    <w:rsid w:val="00785B2B"/>
    <w:rsid w:val="00785C04"/>
    <w:rsid w:val="00791061"/>
    <w:rsid w:val="00791A63"/>
    <w:rsid w:val="00792C6E"/>
    <w:rsid w:val="0079318F"/>
    <w:rsid w:val="0079395C"/>
    <w:rsid w:val="0079521F"/>
    <w:rsid w:val="00796770"/>
    <w:rsid w:val="007B1D3F"/>
    <w:rsid w:val="007B47C3"/>
    <w:rsid w:val="007B4D05"/>
    <w:rsid w:val="007B649B"/>
    <w:rsid w:val="007B7601"/>
    <w:rsid w:val="007C2294"/>
    <w:rsid w:val="007C478A"/>
    <w:rsid w:val="007C5A48"/>
    <w:rsid w:val="007D0D80"/>
    <w:rsid w:val="007E0080"/>
    <w:rsid w:val="007E6591"/>
    <w:rsid w:val="007E7219"/>
    <w:rsid w:val="007F05BA"/>
    <w:rsid w:val="007F3DAF"/>
    <w:rsid w:val="00802D60"/>
    <w:rsid w:val="00805A49"/>
    <w:rsid w:val="00807F9C"/>
    <w:rsid w:val="008119B1"/>
    <w:rsid w:val="00811AC5"/>
    <w:rsid w:val="00813829"/>
    <w:rsid w:val="00817277"/>
    <w:rsid w:val="00822FE4"/>
    <w:rsid w:val="0082325E"/>
    <w:rsid w:val="008249C5"/>
    <w:rsid w:val="00824BFA"/>
    <w:rsid w:val="00830432"/>
    <w:rsid w:val="00841CAA"/>
    <w:rsid w:val="00843735"/>
    <w:rsid w:val="00844487"/>
    <w:rsid w:val="00847A90"/>
    <w:rsid w:val="00861BCF"/>
    <w:rsid w:val="0086258F"/>
    <w:rsid w:val="0086563D"/>
    <w:rsid w:val="008660F8"/>
    <w:rsid w:val="00870CE1"/>
    <w:rsid w:val="00875294"/>
    <w:rsid w:val="00875EEF"/>
    <w:rsid w:val="00887909"/>
    <w:rsid w:val="00887B23"/>
    <w:rsid w:val="00890283"/>
    <w:rsid w:val="00891255"/>
    <w:rsid w:val="00894DD8"/>
    <w:rsid w:val="00895449"/>
    <w:rsid w:val="008A3502"/>
    <w:rsid w:val="008A451E"/>
    <w:rsid w:val="008A5B05"/>
    <w:rsid w:val="008B041A"/>
    <w:rsid w:val="008B0ADA"/>
    <w:rsid w:val="008B0CD1"/>
    <w:rsid w:val="008C2467"/>
    <w:rsid w:val="008C4E13"/>
    <w:rsid w:val="008C5BF9"/>
    <w:rsid w:val="008D1F28"/>
    <w:rsid w:val="008D311A"/>
    <w:rsid w:val="008D588F"/>
    <w:rsid w:val="008E1B14"/>
    <w:rsid w:val="008E78DE"/>
    <w:rsid w:val="008F06B2"/>
    <w:rsid w:val="008F4F2B"/>
    <w:rsid w:val="008F73F0"/>
    <w:rsid w:val="009005CC"/>
    <w:rsid w:val="00907F94"/>
    <w:rsid w:val="00912FB1"/>
    <w:rsid w:val="00917429"/>
    <w:rsid w:val="00920C07"/>
    <w:rsid w:val="00923227"/>
    <w:rsid w:val="00923B29"/>
    <w:rsid w:val="00924C41"/>
    <w:rsid w:val="00932467"/>
    <w:rsid w:val="00933254"/>
    <w:rsid w:val="00942D53"/>
    <w:rsid w:val="00943584"/>
    <w:rsid w:val="009454B4"/>
    <w:rsid w:val="00952B40"/>
    <w:rsid w:val="009538A0"/>
    <w:rsid w:val="0095399F"/>
    <w:rsid w:val="009616ED"/>
    <w:rsid w:val="00962032"/>
    <w:rsid w:val="009629B9"/>
    <w:rsid w:val="0096405D"/>
    <w:rsid w:val="009644AF"/>
    <w:rsid w:val="00970C6B"/>
    <w:rsid w:val="0097599D"/>
    <w:rsid w:val="0098092D"/>
    <w:rsid w:val="00981891"/>
    <w:rsid w:val="009829E6"/>
    <w:rsid w:val="00986547"/>
    <w:rsid w:val="00986B88"/>
    <w:rsid w:val="00991BCD"/>
    <w:rsid w:val="00992262"/>
    <w:rsid w:val="0099269E"/>
    <w:rsid w:val="00993D81"/>
    <w:rsid w:val="00996694"/>
    <w:rsid w:val="009B4B2B"/>
    <w:rsid w:val="009C0C63"/>
    <w:rsid w:val="009C36C7"/>
    <w:rsid w:val="009C7E4D"/>
    <w:rsid w:val="009D6882"/>
    <w:rsid w:val="009F1C1F"/>
    <w:rsid w:val="009F4109"/>
    <w:rsid w:val="009F444D"/>
    <w:rsid w:val="009F77C3"/>
    <w:rsid w:val="00A0072B"/>
    <w:rsid w:val="00A15A4A"/>
    <w:rsid w:val="00A17085"/>
    <w:rsid w:val="00A2373C"/>
    <w:rsid w:val="00A24710"/>
    <w:rsid w:val="00A329BC"/>
    <w:rsid w:val="00A33D59"/>
    <w:rsid w:val="00A35A55"/>
    <w:rsid w:val="00A4244A"/>
    <w:rsid w:val="00A50475"/>
    <w:rsid w:val="00A553CB"/>
    <w:rsid w:val="00A55691"/>
    <w:rsid w:val="00A55827"/>
    <w:rsid w:val="00A679D6"/>
    <w:rsid w:val="00A71FC9"/>
    <w:rsid w:val="00A72386"/>
    <w:rsid w:val="00A7257F"/>
    <w:rsid w:val="00A76FC1"/>
    <w:rsid w:val="00A81262"/>
    <w:rsid w:val="00A8172A"/>
    <w:rsid w:val="00A84AF3"/>
    <w:rsid w:val="00A87033"/>
    <w:rsid w:val="00A909DE"/>
    <w:rsid w:val="00A91C2A"/>
    <w:rsid w:val="00A94A44"/>
    <w:rsid w:val="00A9761E"/>
    <w:rsid w:val="00AA1A2D"/>
    <w:rsid w:val="00AC04AD"/>
    <w:rsid w:val="00AC093E"/>
    <w:rsid w:val="00AC4CAD"/>
    <w:rsid w:val="00AC5B25"/>
    <w:rsid w:val="00AC69A4"/>
    <w:rsid w:val="00AC75E8"/>
    <w:rsid w:val="00AC7F84"/>
    <w:rsid w:val="00AD30C3"/>
    <w:rsid w:val="00AE5493"/>
    <w:rsid w:val="00AF08B2"/>
    <w:rsid w:val="00AF2A7B"/>
    <w:rsid w:val="00AF2D88"/>
    <w:rsid w:val="00AF635A"/>
    <w:rsid w:val="00AF7760"/>
    <w:rsid w:val="00AF7976"/>
    <w:rsid w:val="00B03B80"/>
    <w:rsid w:val="00B04873"/>
    <w:rsid w:val="00B049E2"/>
    <w:rsid w:val="00B061DC"/>
    <w:rsid w:val="00B12CD3"/>
    <w:rsid w:val="00B14D19"/>
    <w:rsid w:val="00B17B12"/>
    <w:rsid w:val="00B2344B"/>
    <w:rsid w:val="00B26AD6"/>
    <w:rsid w:val="00B323EC"/>
    <w:rsid w:val="00B33C18"/>
    <w:rsid w:val="00B352DA"/>
    <w:rsid w:val="00B3768A"/>
    <w:rsid w:val="00B42E3B"/>
    <w:rsid w:val="00B434B9"/>
    <w:rsid w:val="00B43A2E"/>
    <w:rsid w:val="00B4477F"/>
    <w:rsid w:val="00B44943"/>
    <w:rsid w:val="00B45227"/>
    <w:rsid w:val="00B45AF6"/>
    <w:rsid w:val="00B5406E"/>
    <w:rsid w:val="00B66EDC"/>
    <w:rsid w:val="00B67DD4"/>
    <w:rsid w:val="00B717A0"/>
    <w:rsid w:val="00B71E14"/>
    <w:rsid w:val="00B73349"/>
    <w:rsid w:val="00B85118"/>
    <w:rsid w:val="00B864C3"/>
    <w:rsid w:val="00B869FA"/>
    <w:rsid w:val="00B9015A"/>
    <w:rsid w:val="00B949BE"/>
    <w:rsid w:val="00BB5947"/>
    <w:rsid w:val="00BB5EFC"/>
    <w:rsid w:val="00BC0A89"/>
    <w:rsid w:val="00BC588C"/>
    <w:rsid w:val="00BC718E"/>
    <w:rsid w:val="00BD0548"/>
    <w:rsid w:val="00BD2C15"/>
    <w:rsid w:val="00BD41E5"/>
    <w:rsid w:val="00BD4AD3"/>
    <w:rsid w:val="00BD6381"/>
    <w:rsid w:val="00BE0A76"/>
    <w:rsid w:val="00BE480F"/>
    <w:rsid w:val="00BE57B2"/>
    <w:rsid w:val="00BF1B31"/>
    <w:rsid w:val="00BF7034"/>
    <w:rsid w:val="00BF7886"/>
    <w:rsid w:val="00C0003A"/>
    <w:rsid w:val="00C12EFA"/>
    <w:rsid w:val="00C145FC"/>
    <w:rsid w:val="00C14A68"/>
    <w:rsid w:val="00C174B5"/>
    <w:rsid w:val="00C1756F"/>
    <w:rsid w:val="00C17BD8"/>
    <w:rsid w:val="00C24041"/>
    <w:rsid w:val="00C24E1E"/>
    <w:rsid w:val="00C30393"/>
    <w:rsid w:val="00C3510B"/>
    <w:rsid w:val="00C358AA"/>
    <w:rsid w:val="00C366F1"/>
    <w:rsid w:val="00C4160A"/>
    <w:rsid w:val="00C479F2"/>
    <w:rsid w:val="00C55D4E"/>
    <w:rsid w:val="00C60CBC"/>
    <w:rsid w:val="00C61EF2"/>
    <w:rsid w:val="00C7123C"/>
    <w:rsid w:val="00C76468"/>
    <w:rsid w:val="00C76F32"/>
    <w:rsid w:val="00C77819"/>
    <w:rsid w:val="00C81A5E"/>
    <w:rsid w:val="00C85126"/>
    <w:rsid w:val="00C90F80"/>
    <w:rsid w:val="00C930C8"/>
    <w:rsid w:val="00C93309"/>
    <w:rsid w:val="00C93E89"/>
    <w:rsid w:val="00C97971"/>
    <w:rsid w:val="00CA6D8A"/>
    <w:rsid w:val="00CC0FB6"/>
    <w:rsid w:val="00CC2F96"/>
    <w:rsid w:val="00CD0A75"/>
    <w:rsid w:val="00CD1C25"/>
    <w:rsid w:val="00CD2060"/>
    <w:rsid w:val="00CD2CFC"/>
    <w:rsid w:val="00CD3424"/>
    <w:rsid w:val="00CD6567"/>
    <w:rsid w:val="00CD6A41"/>
    <w:rsid w:val="00CD7E08"/>
    <w:rsid w:val="00CE1246"/>
    <w:rsid w:val="00CE1E21"/>
    <w:rsid w:val="00CE20BE"/>
    <w:rsid w:val="00CE256B"/>
    <w:rsid w:val="00CE54AC"/>
    <w:rsid w:val="00CE6F6C"/>
    <w:rsid w:val="00CF7C9A"/>
    <w:rsid w:val="00D01431"/>
    <w:rsid w:val="00D11F6F"/>
    <w:rsid w:val="00D16851"/>
    <w:rsid w:val="00D22A5B"/>
    <w:rsid w:val="00D23B8E"/>
    <w:rsid w:val="00D25AA8"/>
    <w:rsid w:val="00D260F1"/>
    <w:rsid w:val="00D26DAC"/>
    <w:rsid w:val="00D355AC"/>
    <w:rsid w:val="00D40ED0"/>
    <w:rsid w:val="00D422D7"/>
    <w:rsid w:val="00D43A96"/>
    <w:rsid w:val="00D43F54"/>
    <w:rsid w:val="00D461BE"/>
    <w:rsid w:val="00D462AA"/>
    <w:rsid w:val="00D478EA"/>
    <w:rsid w:val="00D50C38"/>
    <w:rsid w:val="00D52B72"/>
    <w:rsid w:val="00D562A5"/>
    <w:rsid w:val="00D660CB"/>
    <w:rsid w:val="00D70BE9"/>
    <w:rsid w:val="00D70F7B"/>
    <w:rsid w:val="00D76264"/>
    <w:rsid w:val="00D77C09"/>
    <w:rsid w:val="00D82B6C"/>
    <w:rsid w:val="00D87F06"/>
    <w:rsid w:val="00D90BD6"/>
    <w:rsid w:val="00D927B1"/>
    <w:rsid w:val="00D93462"/>
    <w:rsid w:val="00D95856"/>
    <w:rsid w:val="00DA39C5"/>
    <w:rsid w:val="00DA4D12"/>
    <w:rsid w:val="00DA5C27"/>
    <w:rsid w:val="00DA6774"/>
    <w:rsid w:val="00DB0C94"/>
    <w:rsid w:val="00DB3E14"/>
    <w:rsid w:val="00DB6701"/>
    <w:rsid w:val="00DB7780"/>
    <w:rsid w:val="00DC577A"/>
    <w:rsid w:val="00DC57AB"/>
    <w:rsid w:val="00DD04DE"/>
    <w:rsid w:val="00DD0E2C"/>
    <w:rsid w:val="00DD35FC"/>
    <w:rsid w:val="00DD3F20"/>
    <w:rsid w:val="00DD62E2"/>
    <w:rsid w:val="00DE1781"/>
    <w:rsid w:val="00DE1B44"/>
    <w:rsid w:val="00DE38A3"/>
    <w:rsid w:val="00DE547B"/>
    <w:rsid w:val="00DE60CF"/>
    <w:rsid w:val="00DE797E"/>
    <w:rsid w:val="00DE7DB1"/>
    <w:rsid w:val="00DF057D"/>
    <w:rsid w:val="00DF1281"/>
    <w:rsid w:val="00DF31D4"/>
    <w:rsid w:val="00DF4934"/>
    <w:rsid w:val="00DF5C4B"/>
    <w:rsid w:val="00E05441"/>
    <w:rsid w:val="00E0591B"/>
    <w:rsid w:val="00E061DC"/>
    <w:rsid w:val="00E068A8"/>
    <w:rsid w:val="00E143C5"/>
    <w:rsid w:val="00E16CF0"/>
    <w:rsid w:val="00E22FA0"/>
    <w:rsid w:val="00E23232"/>
    <w:rsid w:val="00E23CC1"/>
    <w:rsid w:val="00E25E3D"/>
    <w:rsid w:val="00E2634A"/>
    <w:rsid w:val="00E306EB"/>
    <w:rsid w:val="00E330D2"/>
    <w:rsid w:val="00E35ED3"/>
    <w:rsid w:val="00E36D58"/>
    <w:rsid w:val="00E44527"/>
    <w:rsid w:val="00E465B5"/>
    <w:rsid w:val="00E46CAC"/>
    <w:rsid w:val="00E473DC"/>
    <w:rsid w:val="00E47E77"/>
    <w:rsid w:val="00E52C79"/>
    <w:rsid w:val="00E561D7"/>
    <w:rsid w:val="00E655FD"/>
    <w:rsid w:val="00E66E6C"/>
    <w:rsid w:val="00E6735D"/>
    <w:rsid w:val="00E70C70"/>
    <w:rsid w:val="00E710CE"/>
    <w:rsid w:val="00E726FE"/>
    <w:rsid w:val="00E74409"/>
    <w:rsid w:val="00E75B55"/>
    <w:rsid w:val="00E77FEE"/>
    <w:rsid w:val="00E81BAB"/>
    <w:rsid w:val="00E86BC3"/>
    <w:rsid w:val="00E961BD"/>
    <w:rsid w:val="00EB071B"/>
    <w:rsid w:val="00EB37CD"/>
    <w:rsid w:val="00EB3F14"/>
    <w:rsid w:val="00EB6D31"/>
    <w:rsid w:val="00EB72E1"/>
    <w:rsid w:val="00EC564E"/>
    <w:rsid w:val="00ED0527"/>
    <w:rsid w:val="00ED0A38"/>
    <w:rsid w:val="00ED1CA6"/>
    <w:rsid w:val="00ED2D7E"/>
    <w:rsid w:val="00ED4E58"/>
    <w:rsid w:val="00ED5C87"/>
    <w:rsid w:val="00ED7123"/>
    <w:rsid w:val="00ED7275"/>
    <w:rsid w:val="00EE15A2"/>
    <w:rsid w:val="00EE52FE"/>
    <w:rsid w:val="00EF04AB"/>
    <w:rsid w:val="00EF0A01"/>
    <w:rsid w:val="00EF1AFC"/>
    <w:rsid w:val="00EF3430"/>
    <w:rsid w:val="00EF3CA5"/>
    <w:rsid w:val="00EF6726"/>
    <w:rsid w:val="00EF7369"/>
    <w:rsid w:val="00F04B42"/>
    <w:rsid w:val="00F07BC7"/>
    <w:rsid w:val="00F14B5E"/>
    <w:rsid w:val="00F16475"/>
    <w:rsid w:val="00F207E4"/>
    <w:rsid w:val="00F23DC1"/>
    <w:rsid w:val="00F24853"/>
    <w:rsid w:val="00F25660"/>
    <w:rsid w:val="00F26224"/>
    <w:rsid w:val="00F2781E"/>
    <w:rsid w:val="00F406C6"/>
    <w:rsid w:val="00F4477D"/>
    <w:rsid w:val="00F45C24"/>
    <w:rsid w:val="00F53071"/>
    <w:rsid w:val="00F55E41"/>
    <w:rsid w:val="00F57254"/>
    <w:rsid w:val="00F7368A"/>
    <w:rsid w:val="00F9033E"/>
    <w:rsid w:val="00F91E94"/>
    <w:rsid w:val="00F94F67"/>
    <w:rsid w:val="00F97A87"/>
    <w:rsid w:val="00FA1B69"/>
    <w:rsid w:val="00FA34F3"/>
    <w:rsid w:val="00FA6807"/>
    <w:rsid w:val="00FA7898"/>
    <w:rsid w:val="00FA7B24"/>
    <w:rsid w:val="00FB3EC2"/>
    <w:rsid w:val="00FB4336"/>
    <w:rsid w:val="00FB4820"/>
    <w:rsid w:val="00FB5CD5"/>
    <w:rsid w:val="00FC174E"/>
    <w:rsid w:val="00FC5FB3"/>
    <w:rsid w:val="00FC6758"/>
    <w:rsid w:val="00FD047A"/>
    <w:rsid w:val="00FD24FD"/>
    <w:rsid w:val="00FD2FB5"/>
    <w:rsid w:val="00FD3BD9"/>
    <w:rsid w:val="00FE0EC3"/>
    <w:rsid w:val="00FE5D30"/>
    <w:rsid w:val="00FF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D197C"/>
  <w15:docId w15:val="{1AA1B3CB-D219-4503-A900-455502E0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61B"/>
    <w:pPr>
      <w:spacing w:after="240" w:line="276" w:lineRule="auto"/>
      <w:jc w:val="both"/>
    </w:pPr>
  </w:style>
  <w:style w:type="paragraph" w:styleId="Heading1">
    <w:name w:val="heading 1"/>
    <w:basedOn w:val="Normal"/>
    <w:next w:val="Normal"/>
    <w:link w:val="Heading1Char"/>
    <w:autoRedefine/>
    <w:uiPriority w:val="9"/>
    <w:qFormat/>
    <w:rsid w:val="005E436A"/>
    <w:pPr>
      <w:keepNext/>
      <w:keepLines/>
      <w:jc w:val="center"/>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5E436A"/>
    <w:pPr>
      <w:keepNext/>
      <w:keepLines/>
      <w:spacing w:before="240" w:after="100" w:afterAutospacing="1"/>
      <w:jc w:val="center"/>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autoRedefine/>
    <w:uiPriority w:val="9"/>
    <w:unhideWhenUsed/>
    <w:qFormat/>
    <w:rsid w:val="000F4ABD"/>
    <w:pPr>
      <w:keepNext/>
      <w:keepLines/>
      <w:spacing w:after="0"/>
      <w:outlineLvl w:val="2"/>
    </w:pPr>
    <w:rPr>
      <w:rFonts w:eastAsiaTheme="majorEastAsia" w:cstheme="majorBidi"/>
      <w:b/>
    </w:rPr>
  </w:style>
  <w:style w:type="paragraph" w:styleId="Heading4">
    <w:name w:val="heading 4"/>
    <w:aliases w:val="Target Dates"/>
    <w:basedOn w:val="Normal"/>
    <w:next w:val="Normal"/>
    <w:link w:val="Heading4Char"/>
    <w:autoRedefine/>
    <w:uiPriority w:val="9"/>
    <w:unhideWhenUsed/>
    <w:qFormat/>
    <w:rsid w:val="00341177"/>
    <w:pPr>
      <w:keepLines/>
      <w:widowControl w:val="0"/>
      <w:spacing w:after="0"/>
      <w:jc w:val="center"/>
      <w:outlineLvl w:val="3"/>
    </w:pPr>
    <w:rPr>
      <w:rFonts w:eastAsiaTheme="majorEastAsia" w:cstheme="majorBidi"/>
      <w:b/>
      <w:iCs/>
      <w:smallCaps/>
      <w:color w:val="000000" w:themeColor="text1"/>
      <w:sz w:val="24"/>
    </w:rPr>
  </w:style>
  <w:style w:type="paragraph" w:styleId="Heading5">
    <w:name w:val="heading 5"/>
    <w:basedOn w:val="Normal"/>
    <w:next w:val="Normal"/>
    <w:link w:val="Heading5Char"/>
    <w:uiPriority w:val="9"/>
    <w:unhideWhenUsed/>
    <w:qFormat/>
    <w:rsid w:val="0001487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2E1"/>
    <w:pPr>
      <w:ind w:left="720"/>
      <w:contextualSpacing/>
    </w:pPr>
  </w:style>
  <w:style w:type="paragraph" w:styleId="CommentText">
    <w:name w:val="annotation text"/>
    <w:basedOn w:val="Normal"/>
    <w:link w:val="CommentTextChar"/>
    <w:uiPriority w:val="99"/>
    <w:semiHidden/>
    <w:unhideWhenUsed/>
    <w:rsid w:val="000B45FC"/>
    <w:pPr>
      <w:spacing w:line="240" w:lineRule="auto"/>
    </w:pPr>
    <w:rPr>
      <w:sz w:val="20"/>
      <w:szCs w:val="20"/>
    </w:rPr>
  </w:style>
  <w:style w:type="character" w:customStyle="1" w:styleId="CommentTextChar">
    <w:name w:val="Comment Text Char"/>
    <w:basedOn w:val="DefaultParagraphFont"/>
    <w:link w:val="CommentText"/>
    <w:uiPriority w:val="99"/>
    <w:semiHidden/>
    <w:rsid w:val="000B45FC"/>
    <w:rPr>
      <w:sz w:val="20"/>
      <w:szCs w:val="20"/>
    </w:rPr>
  </w:style>
  <w:style w:type="character" w:styleId="CommentReference">
    <w:name w:val="annotation reference"/>
    <w:basedOn w:val="DefaultParagraphFont"/>
    <w:uiPriority w:val="99"/>
    <w:semiHidden/>
    <w:unhideWhenUsed/>
    <w:rsid w:val="002728F7"/>
    <w:rPr>
      <w:sz w:val="16"/>
      <w:szCs w:val="16"/>
    </w:rPr>
  </w:style>
  <w:style w:type="paragraph" w:styleId="CommentSubject">
    <w:name w:val="annotation subject"/>
    <w:basedOn w:val="CommentText"/>
    <w:next w:val="CommentText"/>
    <w:link w:val="CommentSubjectChar"/>
    <w:uiPriority w:val="99"/>
    <w:semiHidden/>
    <w:unhideWhenUsed/>
    <w:rsid w:val="002728F7"/>
    <w:rPr>
      <w:b/>
      <w:bCs/>
    </w:rPr>
  </w:style>
  <w:style w:type="character" w:customStyle="1" w:styleId="CommentSubjectChar">
    <w:name w:val="Comment Subject Char"/>
    <w:basedOn w:val="CommentTextChar"/>
    <w:link w:val="CommentSubject"/>
    <w:uiPriority w:val="99"/>
    <w:semiHidden/>
    <w:rsid w:val="002728F7"/>
    <w:rPr>
      <w:b/>
      <w:bCs/>
      <w:sz w:val="20"/>
      <w:szCs w:val="20"/>
    </w:rPr>
  </w:style>
  <w:style w:type="paragraph" w:styleId="BalloonText">
    <w:name w:val="Balloon Text"/>
    <w:basedOn w:val="Normal"/>
    <w:link w:val="BalloonTextChar"/>
    <w:uiPriority w:val="99"/>
    <w:semiHidden/>
    <w:unhideWhenUsed/>
    <w:rsid w:val="00272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8F7"/>
    <w:rPr>
      <w:rFonts w:ascii="Segoe UI" w:hAnsi="Segoe UI" w:cs="Segoe UI"/>
      <w:sz w:val="18"/>
      <w:szCs w:val="18"/>
    </w:rPr>
  </w:style>
  <w:style w:type="paragraph" w:styleId="Revision">
    <w:name w:val="Revision"/>
    <w:hidden/>
    <w:uiPriority w:val="99"/>
    <w:semiHidden/>
    <w:rsid w:val="00C30393"/>
    <w:pPr>
      <w:spacing w:after="0" w:line="240" w:lineRule="auto"/>
    </w:pPr>
  </w:style>
  <w:style w:type="character" w:customStyle="1" w:styleId="Heading2Char">
    <w:name w:val="Heading 2 Char"/>
    <w:basedOn w:val="DefaultParagraphFont"/>
    <w:link w:val="Heading2"/>
    <w:uiPriority w:val="9"/>
    <w:rsid w:val="005E436A"/>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0F4ABD"/>
    <w:rPr>
      <w:rFonts w:eastAsiaTheme="majorEastAsia" w:cstheme="majorBidi"/>
      <w:b/>
    </w:rPr>
  </w:style>
  <w:style w:type="paragraph" w:customStyle="1" w:styleId="Default">
    <w:name w:val="Default"/>
    <w:rsid w:val="00072D51"/>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E061DC"/>
    <w:rPr>
      <w:color w:val="0563C1" w:themeColor="hyperlink"/>
      <w:u w:val="single"/>
    </w:rPr>
  </w:style>
  <w:style w:type="character" w:styleId="FollowedHyperlink">
    <w:name w:val="FollowedHyperlink"/>
    <w:basedOn w:val="DefaultParagraphFont"/>
    <w:uiPriority w:val="99"/>
    <w:semiHidden/>
    <w:unhideWhenUsed/>
    <w:rsid w:val="00E061DC"/>
    <w:rPr>
      <w:color w:val="954F72" w:themeColor="followedHyperlink"/>
      <w:u w:val="single"/>
    </w:rPr>
  </w:style>
  <w:style w:type="paragraph" w:styleId="NoSpacing">
    <w:name w:val="No Spacing"/>
    <w:link w:val="NoSpacingChar"/>
    <w:uiPriority w:val="1"/>
    <w:qFormat/>
    <w:rsid w:val="00F16475"/>
    <w:pPr>
      <w:spacing w:after="0" w:line="240" w:lineRule="auto"/>
    </w:pPr>
    <w:rPr>
      <w:rFonts w:eastAsiaTheme="minorEastAsia"/>
    </w:rPr>
  </w:style>
  <w:style w:type="character" w:customStyle="1" w:styleId="NoSpacingChar">
    <w:name w:val="No Spacing Char"/>
    <w:basedOn w:val="DefaultParagraphFont"/>
    <w:link w:val="NoSpacing"/>
    <w:uiPriority w:val="1"/>
    <w:rsid w:val="00F16475"/>
    <w:rPr>
      <w:rFonts w:eastAsiaTheme="minorEastAsia"/>
    </w:rPr>
  </w:style>
  <w:style w:type="character" w:customStyle="1" w:styleId="Heading1Char">
    <w:name w:val="Heading 1 Char"/>
    <w:basedOn w:val="DefaultParagraphFont"/>
    <w:link w:val="Heading1"/>
    <w:uiPriority w:val="9"/>
    <w:rsid w:val="005E436A"/>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A9761E"/>
    <w:pPr>
      <w:outlineLvl w:val="9"/>
    </w:pPr>
  </w:style>
  <w:style w:type="paragraph" w:styleId="TOC2">
    <w:name w:val="toc 2"/>
    <w:basedOn w:val="Normal"/>
    <w:next w:val="Normal"/>
    <w:autoRedefine/>
    <w:uiPriority w:val="39"/>
    <w:unhideWhenUsed/>
    <w:rsid w:val="00A9761E"/>
    <w:pPr>
      <w:spacing w:after="100"/>
      <w:ind w:left="220"/>
    </w:pPr>
    <w:rPr>
      <w:rFonts w:eastAsiaTheme="minorEastAsia" w:cs="Times New Roman"/>
    </w:rPr>
  </w:style>
  <w:style w:type="paragraph" w:styleId="TOC1">
    <w:name w:val="toc 1"/>
    <w:basedOn w:val="Normal"/>
    <w:next w:val="Normal"/>
    <w:autoRedefine/>
    <w:uiPriority w:val="39"/>
    <w:unhideWhenUsed/>
    <w:rsid w:val="004132CF"/>
    <w:pPr>
      <w:tabs>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4132CF"/>
    <w:pPr>
      <w:tabs>
        <w:tab w:val="right" w:leader="dot" w:pos="9350"/>
      </w:tabs>
      <w:spacing w:after="100"/>
      <w:ind w:left="440"/>
    </w:pPr>
    <w:rPr>
      <w:rFonts w:eastAsiaTheme="minorEastAsia" w:cs="Times New Roman"/>
    </w:rPr>
  </w:style>
  <w:style w:type="paragraph" w:styleId="Header">
    <w:name w:val="header"/>
    <w:basedOn w:val="Normal"/>
    <w:link w:val="HeaderChar"/>
    <w:uiPriority w:val="99"/>
    <w:unhideWhenUsed/>
    <w:rsid w:val="004A3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4D"/>
  </w:style>
  <w:style w:type="paragraph" w:styleId="Footer">
    <w:name w:val="footer"/>
    <w:basedOn w:val="Normal"/>
    <w:link w:val="FooterChar"/>
    <w:uiPriority w:val="99"/>
    <w:unhideWhenUsed/>
    <w:rsid w:val="004A3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4D"/>
  </w:style>
  <w:style w:type="paragraph" w:styleId="BodyText">
    <w:name w:val="Body Text"/>
    <w:basedOn w:val="Normal"/>
    <w:link w:val="BodyTextChar"/>
    <w:uiPriority w:val="1"/>
    <w:qFormat/>
    <w:rsid w:val="00676AC8"/>
    <w:pPr>
      <w:widowControl w:val="0"/>
      <w:spacing w:after="0" w:line="240" w:lineRule="auto"/>
      <w:ind w:left="1198" w:hanging="360"/>
    </w:pPr>
    <w:rPr>
      <w:rFonts w:ascii="Calibri" w:eastAsia="Calibri" w:hAnsi="Calibri"/>
    </w:rPr>
  </w:style>
  <w:style w:type="character" w:customStyle="1" w:styleId="BodyTextChar">
    <w:name w:val="Body Text Char"/>
    <w:basedOn w:val="DefaultParagraphFont"/>
    <w:link w:val="BodyText"/>
    <w:uiPriority w:val="1"/>
    <w:rsid w:val="00676AC8"/>
    <w:rPr>
      <w:rFonts w:ascii="Calibri" w:eastAsia="Calibri" w:hAnsi="Calibri"/>
    </w:rPr>
  </w:style>
  <w:style w:type="paragraph" w:customStyle="1" w:styleId="Pa12">
    <w:name w:val="Pa12"/>
    <w:basedOn w:val="Default"/>
    <w:next w:val="Default"/>
    <w:uiPriority w:val="99"/>
    <w:rsid w:val="00C81A5E"/>
    <w:pPr>
      <w:spacing w:line="181" w:lineRule="atLeast"/>
    </w:pPr>
    <w:rPr>
      <w:rFonts w:ascii="Franklin Gothic Book" w:eastAsiaTheme="minorHAnsi" w:hAnsi="Franklin Gothic Book" w:cstheme="minorBidi"/>
      <w:color w:val="auto"/>
    </w:rPr>
  </w:style>
  <w:style w:type="character" w:customStyle="1" w:styleId="Heading4Char">
    <w:name w:val="Heading 4 Char"/>
    <w:aliases w:val="Target Dates Char"/>
    <w:basedOn w:val="DefaultParagraphFont"/>
    <w:link w:val="Heading4"/>
    <w:uiPriority w:val="9"/>
    <w:rsid w:val="00341177"/>
    <w:rPr>
      <w:rFonts w:eastAsiaTheme="majorEastAsia" w:cstheme="majorBidi"/>
      <w:b/>
      <w:iCs/>
      <w:smallCaps/>
      <w:color w:val="000000" w:themeColor="text1"/>
      <w:sz w:val="24"/>
    </w:rPr>
  </w:style>
  <w:style w:type="character" w:customStyle="1" w:styleId="Heading5Char">
    <w:name w:val="Heading 5 Char"/>
    <w:basedOn w:val="DefaultParagraphFont"/>
    <w:link w:val="Heading5"/>
    <w:uiPriority w:val="9"/>
    <w:rsid w:val="0001487E"/>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32241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22418"/>
    <w:rPr>
      <w:rFonts w:asciiTheme="majorHAnsi" w:eastAsiaTheme="majorEastAsia" w:hAnsiTheme="majorHAnsi" w:cstheme="majorBidi"/>
      <w:i/>
      <w:iCs/>
      <w:color w:val="5B9BD5" w:themeColor="accent1"/>
      <w:spacing w:val="15"/>
      <w:sz w:val="24"/>
      <w:szCs w:val="24"/>
    </w:rPr>
  </w:style>
  <w:style w:type="paragraph" w:styleId="NormalWeb">
    <w:name w:val="Normal (Web)"/>
    <w:basedOn w:val="Normal"/>
    <w:uiPriority w:val="99"/>
    <w:unhideWhenUsed/>
    <w:rsid w:val="00D11F6F"/>
    <w:pPr>
      <w:spacing w:after="0" w:line="240" w:lineRule="auto"/>
      <w:jc w:val="left"/>
    </w:pPr>
    <w:rPr>
      <w:rFonts w:ascii="Times New Roman" w:hAnsi="Times New Roman" w:cs="Times New Roman"/>
      <w:sz w:val="24"/>
      <w:szCs w:val="24"/>
    </w:rPr>
  </w:style>
  <w:style w:type="paragraph" w:customStyle="1" w:styleId="ColorfulList-Accent11">
    <w:name w:val="Colorful List - Accent 11"/>
    <w:basedOn w:val="Normal"/>
    <w:uiPriority w:val="34"/>
    <w:qFormat/>
    <w:rsid w:val="00E726FE"/>
    <w:pPr>
      <w:spacing w:after="160" w:line="259" w:lineRule="auto"/>
      <w:ind w:left="720"/>
      <w:contextualSpacing/>
      <w:jc w:val="left"/>
    </w:pPr>
    <w:rPr>
      <w:rFonts w:ascii="Calibri" w:eastAsia="Calibri" w:hAnsi="Calibri" w:cs="Times New Roman"/>
    </w:rPr>
  </w:style>
  <w:style w:type="character" w:styleId="PlaceholderText">
    <w:name w:val="Placeholder Text"/>
    <w:basedOn w:val="DefaultParagraphFont"/>
    <w:uiPriority w:val="99"/>
    <w:semiHidden/>
    <w:rsid w:val="00E726FE"/>
    <w:rPr>
      <w:color w:val="808080"/>
    </w:rPr>
  </w:style>
  <w:style w:type="character" w:customStyle="1" w:styleId="A5">
    <w:name w:val="A5"/>
    <w:uiPriority w:val="99"/>
    <w:rsid w:val="00255298"/>
    <w:rPr>
      <w:rFonts w:cs="Calibri"/>
      <w:color w:val="221E1F"/>
      <w:sz w:val="22"/>
      <w:szCs w:val="22"/>
    </w:rPr>
  </w:style>
  <w:style w:type="paragraph" w:styleId="Caption">
    <w:name w:val="caption"/>
    <w:basedOn w:val="Normal"/>
    <w:next w:val="Normal"/>
    <w:uiPriority w:val="35"/>
    <w:unhideWhenUsed/>
    <w:qFormat/>
    <w:rsid w:val="00136A60"/>
    <w:pPr>
      <w:spacing w:after="200" w:line="240" w:lineRule="auto"/>
    </w:pPr>
    <w:rPr>
      <w:i/>
      <w:iCs/>
      <w:color w:val="44546A" w:themeColor="text2"/>
      <w:sz w:val="18"/>
      <w:szCs w:val="18"/>
    </w:rPr>
  </w:style>
  <w:style w:type="paragraph" w:customStyle="1" w:styleId="Pa16">
    <w:name w:val="Pa16"/>
    <w:basedOn w:val="Default"/>
    <w:next w:val="Default"/>
    <w:uiPriority w:val="99"/>
    <w:rsid w:val="00E86BC3"/>
    <w:pPr>
      <w:spacing w:line="201" w:lineRule="atLeast"/>
    </w:pPr>
    <w:rPr>
      <w:rFonts w:ascii="Franklin Gothic Book" w:eastAsiaTheme="minorHAnsi" w:hAnsi="Franklin Gothic Book" w:cstheme="minorBidi"/>
      <w:color w:val="auto"/>
    </w:rPr>
  </w:style>
  <w:style w:type="character" w:styleId="UnresolvedMention">
    <w:name w:val="Unresolved Mention"/>
    <w:basedOn w:val="DefaultParagraphFont"/>
    <w:uiPriority w:val="99"/>
    <w:semiHidden/>
    <w:unhideWhenUsed/>
    <w:rsid w:val="00CD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549">
      <w:bodyDiv w:val="1"/>
      <w:marLeft w:val="0"/>
      <w:marRight w:val="0"/>
      <w:marTop w:val="0"/>
      <w:marBottom w:val="0"/>
      <w:divBdr>
        <w:top w:val="none" w:sz="0" w:space="0" w:color="auto"/>
        <w:left w:val="none" w:sz="0" w:space="0" w:color="auto"/>
        <w:bottom w:val="none" w:sz="0" w:space="0" w:color="auto"/>
        <w:right w:val="none" w:sz="0" w:space="0" w:color="auto"/>
      </w:divBdr>
    </w:div>
    <w:div w:id="58214523">
      <w:bodyDiv w:val="1"/>
      <w:marLeft w:val="0"/>
      <w:marRight w:val="0"/>
      <w:marTop w:val="0"/>
      <w:marBottom w:val="0"/>
      <w:divBdr>
        <w:top w:val="none" w:sz="0" w:space="0" w:color="auto"/>
        <w:left w:val="none" w:sz="0" w:space="0" w:color="auto"/>
        <w:bottom w:val="none" w:sz="0" w:space="0" w:color="auto"/>
        <w:right w:val="none" w:sz="0" w:space="0" w:color="auto"/>
      </w:divBdr>
    </w:div>
    <w:div w:id="58283691">
      <w:bodyDiv w:val="1"/>
      <w:marLeft w:val="0"/>
      <w:marRight w:val="0"/>
      <w:marTop w:val="0"/>
      <w:marBottom w:val="0"/>
      <w:divBdr>
        <w:top w:val="none" w:sz="0" w:space="0" w:color="auto"/>
        <w:left w:val="none" w:sz="0" w:space="0" w:color="auto"/>
        <w:bottom w:val="none" w:sz="0" w:space="0" w:color="auto"/>
        <w:right w:val="none" w:sz="0" w:space="0" w:color="auto"/>
      </w:divBdr>
    </w:div>
    <w:div w:id="87238380">
      <w:bodyDiv w:val="1"/>
      <w:marLeft w:val="0"/>
      <w:marRight w:val="0"/>
      <w:marTop w:val="0"/>
      <w:marBottom w:val="0"/>
      <w:divBdr>
        <w:top w:val="none" w:sz="0" w:space="0" w:color="auto"/>
        <w:left w:val="none" w:sz="0" w:space="0" w:color="auto"/>
        <w:bottom w:val="none" w:sz="0" w:space="0" w:color="auto"/>
        <w:right w:val="none" w:sz="0" w:space="0" w:color="auto"/>
      </w:divBdr>
    </w:div>
    <w:div w:id="218782761">
      <w:bodyDiv w:val="1"/>
      <w:marLeft w:val="0"/>
      <w:marRight w:val="0"/>
      <w:marTop w:val="0"/>
      <w:marBottom w:val="0"/>
      <w:divBdr>
        <w:top w:val="none" w:sz="0" w:space="0" w:color="auto"/>
        <w:left w:val="none" w:sz="0" w:space="0" w:color="auto"/>
        <w:bottom w:val="none" w:sz="0" w:space="0" w:color="auto"/>
        <w:right w:val="none" w:sz="0" w:space="0" w:color="auto"/>
      </w:divBdr>
    </w:div>
    <w:div w:id="278921414">
      <w:bodyDiv w:val="1"/>
      <w:marLeft w:val="0"/>
      <w:marRight w:val="0"/>
      <w:marTop w:val="0"/>
      <w:marBottom w:val="0"/>
      <w:divBdr>
        <w:top w:val="none" w:sz="0" w:space="0" w:color="auto"/>
        <w:left w:val="none" w:sz="0" w:space="0" w:color="auto"/>
        <w:bottom w:val="none" w:sz="0" w:space="0" w:color="auto"/>
        <w:right w:val="none" w:sz="0" w:space="0" w:color="auto"/>
      </w:divBdr>
    </w:div>
    <w:div w:id="412048566">
      <w:bodyDiv w:val="1"/>
      <w:marLeft w:val="0"/>
      <w:marRight w:val="0"/>
      <w:marTop w:val="0"/>
      <w:marBottom w:val="0"/>
      <w:divBdr>
        <w:top w:val="none" w:sz="0" w:space="0" w:color="auto"/>
        <w:left w:val="none" w:sz="0" w:space="0" w:color="auto"/>
        <w:bottom w:val="none" w:sz="0" w:space="0" w:color="auto"/>
        <w:right w:val="none" w:sz="0" w:space="0" w:color="auto"/>
      </w:divBdr>
    </w:div>
    <w:div w:id="446463687">
      <w:bodyDiv w:val="1"/>
      <w:marLeft w:val="0"/>
      <w:marRight w:val="0"/>
      <w:marTop w:val="0"/>
      <w:marBottom w:val="0"/>
      <w:divBdr>
        <w:top w:val="none" w:sz="0" w:space="0" w:color="auto"/>
        <w:left w:val="none" w:sz="0" w:space="0" w:color="auto"/>
        <w:bottom w:val="none" w:sz="0" w:space="0" w:color="auto"/>
        <w:right w:val="none" w:sz="0" w:space="0" w:color="auto"/>
      </w:divBdr>
      <w:divsChild>
        <w:div w:id="1299340652">
          <w:marLeft w:val="0"/>
          <w:marRight w:val="0"/>
          <w:marTop w:val="0"/>
          <w:marBottom w:val="0"/>
          <w:divBdr>
            <w:top w:val="none" w:sz="0" w:space="0" w:color="auto"/>
            <w:left w:val="none" w:sz="0" w:space="0" w:color="auto"/>
            <w:bottom w:val="none" w:sz="0" w:space="0" w:color="auto"/>
            <w:right w:val="none" w:sz="0" w:space="0" w:color="auto"/>
          </w:divBdr>
          <w:divsChild>
            <w:div w:id="713575368">
              <w:marLeft w:val="0"/>
              <w:marRight w:val="0"/>
              <w:marTop w:val="0"/>
              <w:marBottom w:val="0"/>
              <w:divBdr>
                <w:top w:val="none" w:sz="0" w:space="0" w:color="auto"/>
                <w:left w:val="none" w:sz="0" w:space="0" w:color="auto"/>
                <w:bottom w:val="none" w:sz="0" w:space="0" w:color="auto"/>
                <w:right w:val="none" w:sz="0" w:space="0" w:color="auto"/>
              </w:divBdr>
              <w:divsChild>
                <w:div w:id="94791041">
                  <w:marLeft w:val="0"/>
                  <w:marRight w:val="0"/>
                  <w:marTop w:val="0"/>
                  <w:marBottom w:val="0"/>
                  <w:divBdr>
                    <w:top w:val="none" w:sz="0" w:space="0" w:color="auto"/>
                    <w:left w:val="none" w:sz="0" w:space="0" w:color="auto"/>
                    <w:bottom w:val="none" w:sz="0" w:space="0" w:color="auto"/>
                    <w:right w:val="none" w:sz="0" w:space="0" w:color="auto"/>
                  </w:divBdr>
                  <w:divsChild>
                    <w:div w:id="772480796">
                      <w:marLeft w:val="0"/>
                      <w:marRight w:val="0"/>
                      <w:marTop w:val="0"/>
                      <w:marBottom w:val="0"/>
                      <w:divBdr>
                        <w:top w:val="none" w:sz="0" w:space="0" w:color="auto"/>
                        <w:left w:val="none" w:sz="0" w:space="0" w:color="auto"/>
                        <w:bottom w:val="none" w:sz="0" w:space="0" w:color="auto"/>
                        <w:right w:val="none" w:sz="0" w:space="0" w:color="auto"/>
                      </w:divBdr>
                      <w:divsChild>
                        <w:div w:id="1534415795">
                          <w:marLeft w:val="0"/>
                          <w:marRight w:val="0"/>
                          <w:marTop w:val="0"/>
                          <w:marBottom w:val="0"/>
                          <w:divBdr>
                            <w:top w:val="none" w:sz="0" w:space="0" w:color="auto"/>
                            <w:left w:val="none" w:sz="0" w:space="0" w:color="auto"/>
                            <w:bottom w:val="none" w:sz="0" w:space="0" w:color="auto"/>
                            <w:right w:val="none" w:sz="0" w:space="0" w:color="auto"/>
                          </w:divBdr>
                          <w:divsChild>
                            <w:div w:id="789513862">
                              <w:marLeft w:val="0"/>
                              <w:marRight w:val="0"/>
                              <w:marTop w:val="0"/>
                              <w:marBottom w:val="0"/>
                              <w:divBdr>
                                <w:top w:val="none" w:sz="0" w:space="0" w:color="auto"/>
                                <w:left w:val="none" w:sz="0" w:space="0" w:color="auto"/>
                                <w:bottom w:val="none" w:sz="0" w:space="0" w:color="auto"/>
                                <w:right w:val="none" w:sz="0" w:space="0" w:color="auto"/>
                              </w:divBdr>
                              <w:divsChild>
                                <w:div w:id="1283612189">
                                  <w:marLeft w:val="0"/>
                                  <w:marRight w:val="0"/>
                                  <w:marTop w:val="0"/>
                                  <w:marBottom w:val="0"/>
                                  <w:divBdr>
                                    <w:top w:val="none" w:sz="0" w:space="0" w:color="auto"/>
                                    <w:left w:val="none" w:sz="0" w:space="0" w:color="auto"/>
                                    <w:bottom w:val="none" w:sz="0" w:space="0" w:color="auto"/>
                                    <w:right w:val="none" w:sz="0" w:space="0" w:color="auto"/>
                                  </w:divBdr>
                                  <w:divsChild>
                                    <w:div w:id="2111006512">
                                      <w:marLeft w:val="0"/>
                                      <w:marRight w:val="0"/>
                                      <w:marTop w:val="0"/>
                                      <w:marBottom w:val="0"/>
                                      <w:divBdr>
                                        <w:top w:val="none" w:sz="0" w:space="0" w:color="auto"/>
                                        <w:left w:val="none" w:sz="0" w:space="0" w:color="auto"/>
                                        <w:bottom w:val="none" w:sz="0" w:space="0" w:color="auto"/>
                                        <w:right w:val="none" w:sz="0" w:space="0" w:color="auto"/>
                                      </w:divBdr>
                                      <w:divsChild>
                                        <w:div w:id="1800345081">
                                          <w:marLeft w:val="0"/>
                                          <w:marRight w:val="0"/>
                                          <w:marTop w:val="0"/>
                                          <w:marBottom w:val="0"/>
                                          <w:divBdr>
                                            <w:top w:val="none" w:sz="0" w:space="0" w:color="auto"/>
                                            <w:left w:val="none" w:sz="0" w:space="0" w:color="auto"/>
                                            <w:bottom w:val="none" w:sz="0" w:space="0" w:color="auto"/>
                                            <w:right w:val="none" w:sz="0" w:space="0" w:color="auto"/>
                                          </w:divBdr>
                                          <w:divsChild>
                                            <w:div w:id="869686168">
                                              <w:marLeft w:val="0"/>
                                              <w:marRight w:val="0"/>
                                              <w:marTop w:val="0"/>
                                              <w:marBottom w:val="0"/>
                                              <w:divBdr>
                                                <w:top w:val="none" w:sz="0" w:space="0" w:color="auto"/>
                                                <w:left w:val="none" w:sz="0" w:space="0" w:color="auto"/>
                                                <w:bottom w:val="none" w:sz="0" w:space="0" w:color="auto"/>
                                                <w:right w:val="none" w:sz="0" w:space="0" w:color="auto"/>
                                              </w:divBdr>
                                              <w:divsChild>
                                                <w:div w:id="697238289">
                                                  <w:marLeft w:val="0"/>
                                                  <w:marRight w:val="0"/>
                                                  <w:marTop w:val="0"/>
                                                  <w:marBottom w:val="0"/>
                                                  <w:divBdr>
                                                    <w:top w:val="none" w:sz="0" w:space="0" w:color="auto"/>
                                                    <w:left w:val="none" w:sz="0" w:space="0" w:color="auto"/>
                                                    <w:bottom w:val="none" w:sz="0" w:space="0" w:color="auto"/>
                                                    <w:right w:val="none" w:sz="0" w:space="0" w:color="auto"/>
                                                  </w:divBdr>
                                                  <w:divsChild>
                                                    <w:div w:id="458690535">
                                                      <w:marLeft w:val="0"/>
                                                      <w:marRight w:val="0"/>
                                                      <w:marTop w:val="0"/>
                                                      <w:marBottom w:val="0"/>
                                                      <w:divBdr>
                                                        <w:top w:val="none" w:sz="0" w:space="0" w:color="auto"/>
                                                        <w:left w:val="none" w:sz="0" w:space="0" w:color="auto"/>
                                                        <w:bottom w:val="none" w:sz="0" w:space="0" w:color="auto"/>
                                                        <w:right w:val="none" w:sz="0" w:space="0" w:color="auto"/>
                                                      </w:divBdr>
                                                      <w:divsChild>
                                                        <w:div w:id="475420722">
                                                          <w:marLeft w:val="0"/>
                                                          <w:marRight w:val="0"/>
                                                          <w:marTop w:val="0"/>
                                                          <w:marBottom w:val="0"/>
                                                          <w:divBdr>
                                                            <w:top w:val="none" w:sz="0" w:space="0" w:color="auto"/>
                                                            <w:left w:val="none" w:sz="0" w:space="0" w:color="auto"/>
                                                            <w:bottom w:val="none" w:sz="0" w:space="0" w:color="auto"/>
                                                            <w:right w:val="none" w:sz="0" w:space="0" w:color="auto"/>
                                                          </w:divBdr>
                                                          <w:divsChild>
                                                            <w:div w:id="805511308">
                                                              <w:marLeft w:val="0"/>
                                                              <w:marRight w:val="0"/>
                                                              <w:marTop w:val="0"/>
                                                              <w:marBottom w:val="0"/>
                                                              <w:divBdr>
                                                                <w:top w:val="none" w:sz="0" w:space="0" w:color="auto"/>
                                                                <w:left w:val="none" w:sz="0" w:space="0" w:color="auto"/>
                                                                <w:bottom w:val="none" w:sz="0" w:space="0" w:color="auto"/>
                                                                <w:right w:val="none" w:sz="0" w:space="0" w:color="auto"/>
                                                              </w:divBdr>
                                                              <w:divsChild>
                                                                <w:div w:id="235480435">
                                                                  <w:marLeft w:val="0"/>
                                                                  <w:marRight w:val="0"/>
                                                                  <w:marTop w:val="0"/>
                                                                  <w:marBottom w:val="0"/>
                                                                  <w:divBdr>
                                                                    <w:top w:val="none" w:sz="0" w:space="0" w:color="auto"/>
                                                                    <w:left w:val="none" w:sz="0" w:space="0" w:color="auto"/>
                                                                    <w:bottom w:val="none" w:sz="0" w:space="0" w:color="auto"/>
                                                                    <w:right w:val="none" w:sz="0" w:space="0" w:color="auto"/>
                                                                  </w:divBdr>
                                                                  <w:divsChild>
                                                                    <w:div w:id="1587227541">
                                                                      <w:marLeft w:val="0"/>
                                                                      <w:marRight w:val="0"/>
                                                                      <w:marTop w:val="0"/>
                                                                      <w:marBottom w:val="0"/>
                                                                      <w:divBdr>
                                                                        <w:top w:val="none" w:sz="0" w:space="0" w:color="auto"/>
                                                                        <w:left w:val="none" w:sz="0" w:space="0" w:color="auto"/>
                                                                        <w:bottom w:val="none" w:sz="0" w:space="0" w:color="auto"/>
                                                                        <w:right w:val="none" w:sz="0" w:space="0" w:color="auto"/>
                                                                      </w:divBdr>
                                                                      <w:divsChild>
                                                                        <w:div w:id="766735971">
                                                                          <w:marLeft w:val="0"/>
                                                                          <w:marRight w:val="0"/>
                                                                          <w:marTop w:val="0"/>
                                                                          <w:marBottom w:val="0"/>
                                                                          <w:divBdr>
                                                                            <w:top w:val="none" w:sz="0" w:space="0" w:color="auto"/>
                                                                            <w:left w:val="none" w:sz="0" w:space="0" w:color="auto"/>
                                                                            <w:bottom w:val="none" w:sz="0" w:space="0" w:color="auto"/>
                                                                            <w:right w:val="none" w:sz="0" w:space="0" w:color="auto"/>
                                                                          </w:divBdr>
                                                                          <w:divsChild>
                                                                            <w:div w:id="739596929">
                                                                              <w:marLeft w:val="0"/>
                                                                              <w:marRight w:val="0"/>
                                                                              <w:marTop w:val="0"/>
                                                                              <w:marBottom w:val="0"/>
                                                                              <w:divBdr>
                                                                                <w:top w:val="none" w:sz="0" w:space="0" w:color="auto"/>
                                                                                <w:left w:val="none" w:sz="0" w:space="0" w:color="auto"/>
                                                                                <w:bottom w:val="none" w:sz="0" w:space="0" w:color="auto"/>
                                                                                <w:right w:val="none" w:sz="0" w:space="0" w:color="auto"/>
                                                                              </w:divBdr>
                                                                              <w:divsChild>
                                                                                <w:div w:id="599340904">
                                                                                  <w:marLeft w:val="0"/>
                                                                                  <w:marRight w:val="0"/>
                                                                                  <w:marTop w:val="0"/>
                                                                                  <w:marBottom w:val="0"/>
                                                                                  <w:divBdr>
                                                                                    <w:top w:val="none" w:sz="0" w:space="0" w:color="auto"/>
                                                                                    <w:left w:val="none" w:sz="0" w:space="0" w:color="auto"/>
                                                                                    <w:bottom w:val="none" w:sz="0" w:space="0" w:color="auto"/>
                                                                                    <w:right w:val="none" w:sz="0" w:space="0" w:color="auto"/>
                                                                                  </w:divBdr>
                                                                                  <w:divsChild>
                                                                                    <w:div w:id="1429813817">
                                                                                      <w:marLeft w:val="0"/>
                                                                                      <w:marRight w:val="0"/>
                                                                                      <w:marTop w:val="0"/>
                                                                                      <w:marBottom w:val="120"/>
                                                                                      <w:divBdr>
                                                                                        <w:top w:val="none" w:sz="0" w:space="0" w:color="auto"/>
                                                                                        <w:left w:val="none" w:sz="0" w:space="0" w:color="auto"/>
                                                                                        <w:bottom w:val="none" w:sz="0" w:space="0" w:color="auto"/>
                                                                                        <w:right w:val="none" w:sz="0" w:space="0" w:color="auto"/>
                                                                                      </w:divBdr>
                                                                                      <w:divsChild>
                                                                                        <w:div w:id="1212422274">
                                                                                          <w:marLeft w:val="0"/>
                                                                                          <w:marRight w:val="0"/>
                                                                                          <w:marTop w:val="0"/>
                                                                                          <w:marBottom w:val="0"/>
                                                                                          <w:divBdr>
                                                                                            <w:top w:val="none" w:sz="0" w:space="0" w:color="auto"/>
                                                                                            <w:left w:val="none" w:sz="0" w:space="0" w:color="auto"/>
                                                                                            <w:bottom w:val="none" w:sz="0" w:space="0" w:color="auto"/>
                                                                                            <w:right w:val="none" w:sz="0" w:space="0" w:color="auto"/>
                                                                                          </w:divBdr>
                                                                                          <w:divsChild>
                                                                                            <w:div w:id="1314217263">
                                                                                              <w:marLeft w:val="0"/>
                                                                                              <w:marRight w:val="0"/>
                                                                                              <w:marTop w:val="0"/>
                                                                                              <w:marBottom w:val="0"/>
                                                                                              <w:divBdr>
                                                                                                <w:top w:val="none" w:sz="0" w:space="0" w:color="auto"/>
                                                                                                <w:left w:val="none" w:sz="0" w:space="0" w:color="auto"/>
                                                                                                <w:bottom w:val="none" w:sz="0" w:space="0" w:color="auto"/>
                                                                                                <w:right w:val="none" w:sz="0" w:space="0" w:color="auto"/>
                                                                                              </w:divBdr>
                                                                                            </w:div>
                                                                                            <w:div w:id="1737968586">
                                                                                              <w:marLeft w:val="0"/>
                                                                                              <w:marRight w:val="0"/>
                                                                                              <w:marTop w:val="0"/>
                                                                                              <w:marBottom w:val="0"/>
                                                                                              <w:divBdr>
                                                                                                <w:top w:val="none" w:sz="0" w:space="0" w:color="auto"/>
                                                                                                <w:left w:val="none" w:sz="0" w:space="0" w:color="auto"/>
                                                                                                <w:bottom w:val="none" w:sz="0" w:space="0" w:color="auto"/>
                                                                                                <w:right w:val="none" w:sz="0" w:space="0" w:color="auto"/>
                                                                                              </w:divBdr>
                                                                                            </w:div>
                                                                                            <w:div w:id="461970097">
                                                                                              <w:marLeft w:val="0"/>
                                                                                              <w:marRight w:val="0"/>
                                                                                              <w:marTop w:val="0"/>
                                                                                              <w:marBottom w:val="0"/>
                                                                                              <w:divBdr>
                                                                                                <w:top w:val="none" w:sz="0" w:space="0" w:color="auto"/>
                                                                                                <w:left w:val="none" w:sz="0" w:space="0" w:color="auto"/>
                                                                                                <w:bottom w:val="none" w:sz="0" w:space="0" w:color="auto"/>
                                                                                                <w:right w:val="none" w:sz="0" w:space="0" w:color="auto"/>
                                                                                              </w:divBdr>
                                                                                            </w:div>
                                                                                            <w:div w:id="46296347">
                                                                                              <w:marLeft w:val="0"/>
                                                                                              <w:marRight w:val="0"/>
                                                                                              <w:marTop w:val="0"/>
                                                                                              <w:marBottom w:val="0"/>
                                                                                              <w:divBdr>
                                                                                                <w:top w:val="none" w:sz="0" w:space="0" w:color="auto"/>
                                                                                                <w:left w:val="none" w:sz="0" w:space="0" w:color="auto"/>
                                                                                                <w:bottom w:val="none" w:sz="0" w:space="0" w:color="auto"/>
                                                                                                <w:right w:val="none" w:sz="0" w:space="0" w:color="auto"/>
                                                                                              </w:divBdr>
                                                                                            </w:div>
                                                                                            <w:div w:id="1322345302">
                                                                                              <w:marLeft w:val="0"/>
                                                                                              <w:marRight w:val="0"/>
                                                                                              <w:marTop w:val="0"/>
                                                                                              <w:marBottom w:val="0"/>
                                                                                              <w:divBdr>
                                                                                                <w:top w:val="none" w:sz="0" w:space="0" w:color="auto"/>
                                                                                                <w:left w:val="none" w:sz="0" w:space="0" w:color="auto"/>
                                                                                                <w:bottom w:val="none" w:sz="0" w:space="0" w:color="auto"/>
                                                                                                <w:right w:val="none" w:sz="0" w:space="0" w:color="auto"/>
                                                                                              </w:divBdr>
                                                                                            </w:div>
                                                                                            <w:div w:id="20712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367249">
      <w:bodyDiv w:val="1"/>
      <w:marLeft w:val="0"/>
      <w:marRight w:val="0"/>
      <w:marTop w:val="0"/>
      <w:marBottom w:val="0"/>
      <w:divBdr>
        <w:top w:val="none" w:sz="0" w:space="0" w:color="auto"/>
        <w:left w:val="none" w:sz="0" w:space="0" w:color="auto"/>
        <w:bottom w:val="none" w:sz="0" w:space="0" w:color="auto"/>
        <w:right w:val="none" w:sz="0" w:space="0" w:color="auto"/>
      </w:divBdr>
    </w:div>
    <w:div w:id="567620228">
      <w:bodyDiv w:val="1"/>
      <w:marLeft w:val="0"/>
      <w:marRight w:val="0"/>
      <w:marTop w:val="0"/>
      <w:marBottom w:val="0"/>
      <w:divBdr>
        <w:top w:val="none" w:sz="0" w:space="0" w:color="auto"/>
        <w:left w:val="none" w:sz="0" w:space="0" w:color="auto"/>
        <w:bottom w:val="none" w:sz="0" w:space="0" w:color="auto"/>
        <w:right w:val="none" w:sz="0" w:space="0" w:color="auto"/>
      </w:divBdr>
      <w:divsChild>
        <w:div w:id="397165914">
          <w:marLeft w:val="0"/>
          <w:marRight w:val="0"/>
          <w:marTop w:val="0"/>
          <w:marBottom w:val="0"/>
          <w:divBdr>
            <w:top w:val="none" w:sz="0" w:space="0" w:color="auto"/>
            <w:left w:val="none" w:sz="0" w:space="0" w:color="auto"/>
            <w:bottom w:val="none" w:sz="0" w:space="0" w:color="auto"/>
            <w:right w:val="none" w:sz="0" w:space="0" w:color="auto"/>
          </w:divBdr>
          <w:divsChild>
            <w:div w:id="299576507">
              <w:marLeft w:val="0"/>
              <w:marRight w:val="0"/>
              <w:marTop w:val="0"/>
              <w:marBottom w:val="0"/>
              <w:divBdr>
                <w:top w:val="none" w:sz="0" w:space="0" w:color="auto"/>
                <w:left w:val="none" w:sz="0" w:space="0" w:color="auto"/>
                <w:bottom w:val="none" w:sz="0" w:space="0" w:color="auto"/>
                <w:right w:val="none" w:sz="0" w:space="0" w:color="auto"/>
              </w:divBdr>
              <w:divsChild>
                <w:div w:id="1630092780">
                  <w:marLeft w:val="0"/>
                  <w:marRight w:val="0"/>
                  <w:marTop w:val="0"/>
                  <w:marBottom w:val="0"/>
                  <w:divBdr>
                    <w:top w:val="none" w:sz="0" w:space="0" w:color="auto"/>
                    <w:left w:val="none" w:sz="0" w:space="0" w:color="auto"/>
                    <w:bottom w:val="none" w:sz="0" w:space="0" w:color="auto"/>
                    <w:right w:val="none" w:sz="0" w:space="0" w:color="auto"/>
                  </w:divBdr>
                  <w:divsChild>
                    <w:div w:id="2047481893">
                      <w:marLeft w:val="0"/>
                      <w:marRight w:val="0"/>
                      <w:marTop w:val="735"/>
                      <w:marBottom w:val="0"/>
                      <w:divBdr>
                        <w:top w:val="none" w:sz="0" w:space="0" w:color="auto"/>
                        <w:left w:val="none" w:sz="0" w:space="0" w:color="auto"/>
                        <w:bottom w:val="none" w:sz="0" w:space="0" w:color="auto"/>
                        <w:right w:val="none" w:sz="0" w:space="0" w:color="auto"/>
                      </w:divBdr>
                      <w:divsChild>
                        <w:div w:id="563420155">
                          <w:marLeft w:val="450"/>
                          <w:marRight w:val="450"/>
                          <w:marTop w:val="0"/>
                          <w:marBottom w:val="0"/>
                          <w:divBdr>
                            <w:top w:val="none" w:sz="0" w:space="0" w:color="auto"/>
                            <w:left w:val="none" w:sz="0" w:space="0" w:color="auto"/>
                            <w:bottom w:val="none" w:sz="0" w:space="0" w:color="auto"/>
                            <w:right w:val="none" w:sz="0" w:space="0" w:color="auto"/>
                          </w:divBdr>
                          <w:divsChild>
                            <w:div w:id="1916207195">
                              <w:marLeft w:val="0"/>
                              <w:marRight w:val="45"/>
                              <w:marTop w:val="45"/>
                              <w:marBottom w:val="0"/>
                              <w:divBdr>
                                <w:top w:val="none" w:sz="0" w:space="0" w:color="auto"/>
                                <w:left w:val="none" w:sz="0" w:space="0" w:color="auto"/>
                                <w:bottom w:val="none" w:sz="0" w:space="0" w:color="auto"/>
                                <w:right w:val="none" w:sz="0" w:space="0" w:color="auto"/>
                              </w:divBdr>
                              <w:divsChild>
                                <w:div w:id="2018078173">
                                  <w:marLeft w:val="0"/>
                                  <w:marRight w:val="0"/>
                                  <w:marTop w:val="0"/>
                                  <w:marBottom w:val="0"/>
                                  <w:divBdr>
                                    <w:top w:val="none" w:sz="0" w:space="0" w:color="auto"/>
                                    <w:left w:val="none" w:sz="0" w:space="0" w:color="auto"/>
                                    <w:bottom w:val="none" w:sz="0" w:space="0" w:color="auto"/>
                                    <w:right w:val="none" w:sz="0" w:space="0" w:color="auto"/>
                                  </w:divBdr>
                                  <w:divsChild>
                                    <w:div w:id="97795329">
                                      <w:marLeft w:val="0"/>
                                      <w:marRight w:val="0"/>
                                      <w:marTop w:val="0"/>
                                      <w:marBottom w:val="0"/>
                                      <w:divBdr>
                                        <w:top w:val="none" w:sz="0" w:space="0" w:color="auto"/>
                                        <w:left w:val="none" w:sz="0" w:space="0" w:color="auto"/>
                                        <w:bottom w:val="none" w:sz="0" w:space="0" w:color="auto"/>
                                        <w:right w:val="none" w:sz="0" w:space="0" w:color="auto"/>
                                      </w:divBdr>
                                      <w:divsChild>
                                        <w:div w:id="1756168702">
                                          <w:marLeft w:val="0"/>
                                          <w:marRight w:val="0"/>
                                          <w:marTop w:val="0"/>
                                          <w:marBottom w:val="0"/>
                                          <w:divBdr>
                                            <w:top w:val="none" w:sz="0" w:space="0" w:color="auto"/>
                                            <w:left w:val="single" w:sz="6" w:space="0" w:color="auto"/>
                                            <w:bottom w:val="none" w:sz="0" w:space="0" w:color="auto"/>
                                            <w:right w:val="single" w:sz="6" w:space="0" w:color="auto"/>
                                          </w:divBdr>
                                          <w:divsChild>
                                            <w:div w:id="1624579827">
                                              <w:marLeft w:val="150"/>
                                              <w:marRight w:val="150"/>
                                              <w:marTop w:val="0"/>
                                              <w:marBottom w:val="0"/>
                                              <w:divBdr>
                                                <w:top w:val="none" w:sz="0" w:space="0" w:color="auto"/>
                                                <w:left w:val="none" w:sz="0" w:space="0" w:color="auto"/>
                                                <w:bottom w:val="none" w:sz="0" w:space="0" w:color="auto"/>
                                                <w:right w:val="none" w:sz="0" w:space="0" w:color="auto"/>
                                              </w:divBdr>
                                              <w:divsChild>
                                                <w:div w:id="543951522">
                                                  <w:marLeft w:val="0"/>
                                                  <w:marRight w:val="0"/>
                                                  <w:marTop w:val="0"/>
                                                  <w:marBottom w:val="0"/>
                                                  <w:divBdr>
                                                    <w:top w:val="none" w:sz="0" w:space="0" w:color="auto"/>
                                                    <w:left w:val="none" w:sz="0" w:space="0" w:color="auto"/>
                                                    <w:bottom w:val="none" w:sz="0" w:space="0" w:color="auto"/>
                                                    <w:right w:val="none" w:sz="0" w:space="0" w:color="auto"/>
                                                  </w:divBdr>
                                                  <w:divsChild>
                                                    <w:div w:id="1651716574">
                                                      <w:marLeft w:val="0"/>
                                                      <w:marRight w:val="0"/>
                                                      <w:marTop w:val="0"/>
                                                      <w:marBottom w:val="0"/>
                                                      <w:divBdr>
                                                        <w:top w:val="none" w:sz="0" w:space="0" w:color="auto"/>
                                                        <w:left w:val="none" w:sz="0" w:space="0" w:color="auto"/>
                                                        <w:bottom w:val="none" w:sz="0" w:space="0" w:color="auto"/>
                                                        <w:right w:val="none" w:sz="0" w:space="0" w:color="auto"/>
                                                      </w:divBdr>
                                                      <w:divsChild>
                                                        <w:div w:id="1053045833">
                                                          <w:marLeft w:val="0"/>
                                                          <w:marRight w:val="0"/>
                                                          <w:marTop w:val="0"/>
                                                          <w:marBottom w:val="0"/>
                                                          <w:divBdr>
                                                            <w:top w:val="none" w:sz="0" w:space="0" w:color="auto"/>
                                                            <w:left w:val="none" w:sz="0" w:space="0" w:color="auto"/>
                                                            <w:bottom w:val="none" w:sz="0" w:space="0" w:color="auto"/>
                                                            <w:right w:val="none" w:sz="0" w:space="0" w:color="auto"/>
                                                          </w:divBdr>
                                                          <w:divsChild>
                                                            <w:div w:id="1384132423">
                                                              <w:marLeft w:val="0"/>
                                                              <w:marRight w:val="0"/>
                                                              <w:marTop w:val="0"/>
                                                              <w:marBottom w:val="0"/>
                                                              <w:divBdr>
                                                                <w:top w:val="none" w:sz="0" w:space="0" w:color="auto"/>
                                                                <w:left w:val="none" w:sz="0" w:space="0" w:color="auto"/>
                                                                <w:bottom w:val="none" w:sz="0" w:space="0" w:color="auto"/>
                                                                <w:right w:val="none" w:sz="0" w:space="0" w:color="auto"/>
                                                              </w:divBdr>
                                                              <w:divsChild>
                                                                <w:div w:id="19744101">
                                                                  <w:marLeft w:val="0"/>
                                                                  <w:marRight w:val="0"/>
                                                                  <w:marTop w:val="0"/>
                                                                  <w:marBottom w:val="0"/>
                                                                  <w:divBdr>
                                                                    <w:top w:val="none" w:sz="0" w:space="0" w:color="auto"/>
                                                                    <w:left w:val="none" w:sz="0" w:space="0" w:color="auto"/>
                                                                    <w:bottom w:val="none" w:sz="0" w:space="0" w:color="auto"/>
                                                                    <w:right w:val="none" w:sz="0" w:space="0" w:color="auto"/>
                                                                  </w:divBdr>
                                                                  <w:divsChild>
                                                                    <w:div w:id="2132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3066082">
      <w:bodyDiv w:val="1"/>
      <w:marLeft w:val="0"/>
      <w:marRight w:val="0"/>
      <w:marTop w:val="0"/>
      <w:marBottom w:val="0"/>
      <w:divBdr>
        <w:top w:val="none" w:sz="0" w:space="0" w:color="auto"/>
        <w:left w:val="none" w:sz="0" w:space="0" w:color="auto"/>
        <w:bottom w:val="none" w:sz="0" w:space="0" w:color="auto"/>
        <w:right w:val="none" w:sz="0" w:space="0" w:color="auto"/>
      </w:divBdr>
    </w:div>
    <w:div w:id="898051876">
      <w:bodyDiv w:val="1"/>
      <w:marLeft w:val="0"/>
      <w:marRight w:val="0"/>
      <w:marTop w:val="0"/>
      <w:marBottom w:val="0"/>
      <w:divBdr>
        <w:top w:val="none" w:sz="0" w:space="0" w:color="auto"/>
        <w:left w:val="none" w:sz="0" w:space="0" w:color="auto"/>
        <w:bottom w:val="none" w:sz="0" w:space="0" w:color="auto"/>
        <w:right w:val="none" w:sz="0" w:space="0" w:color="auto"/>
      </w:divBdr>
    </w:div>
    <w:div w:id="1001202324">
      <w:bodyDiv w:val="1"/>
      <w:marLeft w:val="0"/>
      <w:marRight w:val="0"/>
      <w:marTop w:val="0"/>
      <w:marBottom w:val="0"/>
      <w:divBdr>
        <w:top w:val="none" w:sz="0" w:space="0" w:color="auto"/>
        <w:left w:val="none" w:sz="0" w:space="0" w:color="auto"/>
        <w:bottom w:val="none" w:sz="0" w:space="0" w:color="auto"/>
        <w:right w:val="none" w:sz="0" w:space="0" w:color="auto"/>
      </w:divBdr>
    </w:div>
    <w:div w:id="1004475916">
      <w:bodyDiv w:val="1"/>
      <w:marLeft w:val="0"/>
      <w:marRight w:val="0"/>
      <w:marTop w:val="0"/>
      <w:marBottom w:val="0"/>
      <w:divBdr>
        <w:top w:val="none" w:sz="0" w:space="0" w:color="auto"/>
        <w:left w:val="none" w:sz="0" w:space="0" w:color="auto"/>
        <w:bottom w:val="none" w:sz="0" w:space="0" w:color="auto"/>
        <w:right w:val="none" w:sz="0" w:space="0" w:color="auto"/>
      </w:divBdr>
    </w:div>
    <w:div w:id="1112170157">
      <w:bodyDiv w:val="1"/>
      <w:marLeft w:val="0"/>
      <w:marRight w:val="0"/>
      <w:marTop w:val="0"/>
      <w:marBottom w:val="0"/>
      <w:divBdr>
        <w:top w:val="none" w:sz="0" w:space="0" w:color="auto"/>
        <w:left w:val="none" w:sz="0" w:space="0" w:color="auto"/>
        <w:bottom w:val="none" w:sz="0" w:space="0" w:color="auto"/>
        <w:right w:val="none" w:sz="0" w:space="0" w:color="auto"/>
      </w:divBdr>
    </w:div>
    <w:div w:id="1246454588">
      <w:bodyDiv w:val="1"/>
      <w:marLeft w:val="0"/>
      <w:marRight w:val="0"/>
      <w:marTop w:val="0"/>
      <w:marBottom w:val="0"/>
      <w:divBdr>
        <w:top w:val="none" w:sz="0" w:space="0" w:color="auto"/>
        <w:left w:val="none" w:sz="0" w:space="0" w:color="auto"/>
        <w:bottom w:val="none" w:sz="0" w:space="0" w:color="auto"/>
        <w:right w:val="none" w:sz="0" w:space="0" w:color="auto"/>
      </w:divBdr>
    </w:div>
    <w:div w:id="1461260133">
      <w:bodyDiv w:val="1"/>
      <w:marLeft w:val="0"/>
      <w:marRight w:val="0"/>
      <w:marTop w:val="0"/>
      <w:marBottom w:val="0"/>
      <w:divBdr>
        <w:top w:val="none" w:sz="0" w:space="0" w:color="auto"/>
        <w:left w:val="none" w:sz="0" w:space="0" w:color="auto"/>
        <w:bottom w:val="none" w:sz="0" w:space="0" w:color="auto"/>
        <w:right w:val="none" w:sz="0" w:space="0" w:color="auto"/>
      </w:divBdr>
    </w:div>
    <w:div w:id="1565212439">
      <w:bodyDiv w:val="1"/>
      <w:marLeft w:val="0"/>
      <w:marRight w:val="0"/>
      <w:marTop w:val="0"/>
      <w:marBottom w:val="0"/>
      <w:divBdr>
        <w:top w:val="none" w:sz="0" w:space="0" w:color="auto"/>
        <w:left w:val="none" w:sz="0" w:space="0" w:color="auto"/>
        <w:bottom w:val="none" w:sz="0" w:space="0" w:color="auto"/>
        <w:right w:val="none" w:sz="0" w:space="0" w:color="auto"/>
      </w:divBdr>
    </w:div>
    <w:div w:id="1588467227">
      <w:bodyDiv w:val="1"/>
      <w:marLeft w:val="0"/>
      <w:marRight w:val="0"/>
      <w:marTop w:val="0"/>
      <w:marBottom w:val="0"/>
      <w:divBdr>
        <w:top w:val="none" w:sz="0" w:space="0" w:color="auto"/>
        <w:left w:val="none" w:sz="0" w:space="0" w:color="auto"/>
        <w:bottom w:val="none" w:sz="0" w:space="0" w:color="auto"/>
        <w:right w:val="none" w:sz="0" w:space="0" w:color="auto"/>
      </w:divBdr>
    </w:div>
    <w:div w:id="1733187981">
      <w:bodyDiv w:val="1"/>
      <w:marLeft w:val="0"/>
      <w:marRight w:val="0"/>
      <w:marTop w:val="0"/>
      <w:marBottom w:val="0"/>
      <w:divBdr>
        <w:top w:val="none" w:sz="0" w:space="0" w:color="auto"/>
        <w:left w:val="none" w:sz="0" w:space="0" w:color="auto"/>
        <w:bottom w:val="none" w:sz="0" w:space="0" w:color="auto"/>
        <w:right w:val="none" w:sz="0" w:space="0" w:color="auto"/>
      </w:divBdr>
    </w:div>
    <w:div w:id="1733574574">
      <w:bodyDiv w:val="1"/>
      <w:marLeft w:val="0"/>
      <w:marRight w:val="0"/>
      <w:marTop w:val="0"/>
      <w:marBottom w:val="0"/>
      <w:divBdr>
        <w:top w:val="none" w:sz="0" w:space="0" w:color="auto"/>
        <w:left w:val="none" w:sz="0" w:space="0" w:color="auto"/>
        <w:bottom w:val="none" w:sz="0" w:space="0" w:color="auto"/>
        <w:right w:val="none" w:sz="0" w:space="0" w:color="auto"/>
      </w:divBdr>
    </w:div>
    <w:div w:id="1743874191">
      <w:bodyDiv w:val="1"/>
      <w:marLeft w:val="0"/>
      <w:marRight w:val="0"/>
      <w:marTop w:val="0"/>
      <w:marBottom w:val="0"/>
      <w:divBdr>
        <w:top w:val="none" w:sz="0" w:space="0" w:color="auto"/>
        <w:left w:val="none" w:sz="0" w:space="0" w:color="auto"/>
        <w:bottom w:val="none" w:sz="0" w:space="0" w:color="auto"/>
        <w:right w:val="none" w:sz="0" w:space="0" w:color="auto"/>
      </w:divBdr>
    </w:div>
    <w:div w:id="1957103643">
      <w:bodyDiv w:val="1"/>
      <w:marLeft w:val="0"/>
      <w:marRight w:val="0"/>
      <w:marTop w:val="0"/>
      <w:marBottom w:val="0"/>
      <w:divBdr>
        <w:top w:val="none" w:sz="0" w:space="0" w:color="auto"/>
        <w:left w:val="none" w:sz="0" w:space="0" w:color="auto"/>
        <w:bottom w:val="none" w:sz="0" w:space="0" w:color="auto"/>
        <w:right w:val="none" w:sz="0" w:space="0" w:color="auto"/>
      </w:divBdr>
    </w:div>
    <w:div w:id="1974481378">
      <w:bodyDiv w:val="1"/>
      <w:marLeft w:val="0"/>
      <w:marRight w:val="0"/>
      <w:marTop w:val="0"/>
      <w:marBottom w:val="0"/>
      <w:divBdr>
        <w:top w:val="none" w:sz="0" w:space="0" w:color="auto"/>
        <w:left w:val="none" w:sz="0" w:space="0" w:color="auto"/>
        <w:bottom w:val="none" w:sz="0" w:space="0" w:color="auto"/>
        <w:right w:val="none" w:sz="0" w:space="0" w:color="auto"/>
      </w:divBdr>
    </w:div>
    <w:div w:id="20519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gov/DRI" TargetMode="External"/><Relationship Id="rId13" Type="http://schemas.openxmlformats.org/officeDocument/2006/relationships/hyperlink" Target="mailto:NYS-MidHudson@esd.ny.gov" TargetMode="External"/><Relationship Id="rId18" Type="http://schemas.openxmlformats.org/officeDocument/2006/relationships/hyperlink" Target="mailto:JRausse@bronxbp.nyc.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nderson@queensbp.org" TargetMode="External"/><Relationship Id="rId7" Type="http://schemas.openxmlformats.org/officeDocument/2006/relationships/endnotes" Target="endnotes.xml"/><Relationship Id="rId12" Type="http://schemas.openxmlformats.org/officeDocument/2006/relationships/hyperlink" Target="mailto:LIREDC@esd.ny.gov" TargetMode="External"/><Relationship Id="rId17" Type="http://schemas.openxmlformats.org/officeDocument/2006/relationships/hyperlink" Target="mailto:NYS-WNY-REDC@esd.ny.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YS-SouthernTier@esd.ny.gov" TargetMode="External"/><Relationship Id="rId20" Type="http://schemas.openxmlformats.org/officeDocument/2006/relationships/hyperlink" Target="mailto:EMorety@manhattanbp.ny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S-FingerLakes@esd.ny.g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YS-NorthCountry@esd.ny.gov" TargetMode="External"/><Relationship Id="rId23" Type="http://schemas.openxmlformats.org/officeDocument/2006/relationships/header" Target="header1.xml"/><Relationship Id="rId10" Type="http://schemas.openxmlformats.org/officeDocument/2006/relationships/hyperlink" Target="mailto:NYS-CentralNY@esd.ny.gov" TargetMode="External"/><Relationship Id="rId19" Type="http://schemas.openxmlformats.org/officeDocument/2006/relationships/hyperlink" Target="mailto:JoshuaLevin@brooklynbp.nyc.gov" TargetMode="External"/><Relationship Id="rId4" Type="http://schemas.openxmlformats.org/officeDocument/2006/relationships/settings" Target="settings.xml"/><Relationship Id="rId9" Type="http://schemas.openxmlformats.org/officeDocument/2006/relationships/hyperlink" Target="mailto:NYS-CapitalDist@esd.ny.gov" TargetMode="External"/><Relationship Id="rId14" Type="http://schemas.openxmlformats.org/officeDocument/2006/relationships/hyperlink" Target="mailto:NYS-MohawkVal@esd.ny.gov" TargetMode="External"/><Relationship Id="rId22" Type="http://schemas.openxmlformats.org/officeDocument/2006/relationships/hyperlink" Target="mailto:LYoung@statenislandusa.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82B7-14EF-45DF-8BBA-E7D83AB9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Downtown Revitalization Initiative</vt:lpstr>
    </vt:vector>
  </TitlesOfParts>
  <Company>State of New York</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Revitalization Initiative</dc:title>
  <dc:subject>Consultant Guidance Document</dc:subject>
  <dc:creator>Byrd El, Terrence</dc:creator>
  <cp:keywords/>
  <dc:description/>
  <cp:lastModifiedBy>Heithoff, Lori (DOS)</cp:lastModifiedBy>
  <cp:revision>5</cp:revision>
  <cp:lastPrinted>2018-04-03T18:13:00Z</cp:lastPrinted>
  <dcterms:created xsi:type="dcterms:W3CDTF">2019-04-05T13:55:00Z</dcterms:created>
  <dcterms:modified xsi:type="dcterms:W3CDTF">2019-04-12T14:40:00Z</dcterms:modified>
</cp:coreProperties>
</file>